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BD8A9" w14:textId="2952AB92" w:rsidR="001E1BEB" w:rsidRPr="00A0604D" w:rsidRDefault="0090122D" w:rsidP="00A060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drawing>
          <wp:anchor distT="0" distB="0" distL="114300" distR="114300" simplePos="0" relativeHeight="251660288" behindDoc="0" locked="0" layoutInCell="1" allowOverlap="1" wp14:anchorId="4344B54B" wp14:editId="066EAFEE">
            <wp:simplePos x="0" y="0"/>
            <wp:positionH relativeFrom="column">
              <wp:posOffset>5372100</wp:posOffset>
            </wp:positionH>
            <wp:positionV relativeFrom="paragraph">
              <wp:posOffset>-609600</wp:posOffset>
            </wp:positionV>
            <wp:extent cx="1371600" cy="1372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Buttons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12B">
        <w:rPr>
          <w:rStyle w:val="IntenseReference"/>
          <w:color w:val="2F5496" w:themeColor="accent5" w:themeShade="BF"/>
        </w:rPr>
        <w:t xml:space="preserve">Three </w:t>
      </w:r>
      <w:r w:rsidR="000057B2">
        <w:rPr>
          <w:rStyle w:val="IntenseReference"/>
          <w:color w:val="2F5496" w:themeColor="accent5" w:themeShade="BF"/>
        </w:rPr>
        <w:t>Month</w:t>
      </w:r>
      <w:r w:rsidR="001E1BEB" w:rsidRPr="001E1BEB">
        <w:rPr>
          <w:rStyle w:val="IntenseReference"/>
          <w:color w:val="2F5496" w:themeColor="accent5" w:themeShade="BF"/>
        </w:rPr>
        <w:t xml:space="preserve"> Checklist</w:t>
      </w:r>
    </w:p>
    <w:p w14:paraId="09B3B2E0" w14:textId="5099AAA4" w:rsidR="001E1BEB" w:rsidRDefault="001E1BEB" w:rsidP="00CB1003">
      <w:pPr>
        <w:pStyle w:val="IntenseQuote"/>
        <w:spacing w:before="240" w:after="240"/>
        <w:rPr>
          <w:color w:val="7030A0"/>
        </w:rPr>
      </w:pPr>
      <w:r w:rsidRPr="001E1BEB">
        <w:rPr>
          <w:color w:val="7030A0"/>
        </w:rPr>
        <w:t xml:space="preserve">Best Practices for </w:t>
      </w:r>
      <w:r w:rsidR="0090122D">
        <w:rPr>
          <w:color w:val="7030A0"/>
        </w:rPr>
        <w:t>Direct Supervisor</w:t>
      </w:r>
      <w:r w:rsidRPr="001E1BEB">
        <w:rPr>
          <w:color w:val="7030A0"/>
        </w:rPr>
        <w:t xml:space="preserve">s when </w:t>
      </w:r>
      <w:r w:rsidR="0090122D">
        <w:rPr>
          <w:color w:val="7030A0"/>
        </w:rPr>
        <w:t>O</w:t>
      </w:r>
      <w:r w:rsidRPr="001E1BEB">
        <w:rPr>
          <w:color w:val="7030A0"/>
        </w:rPr>
        <w:t xml:space="preserve">nboarding </w:t>
      </w:r>
      <w:r w:rsidR="0090122D">
        <w:rPr>
          <w:color w:val="7030A0"/>
        </w:rPr>
        <w:t>N</w:t>
      </w:r>
      <w:r w:rsidRPr="001E1BEB">
        <w:rPr>
          <w:color w:val="7030A0"/>
        </w:rPr>
        <w:t xml:space="preserve">ew </w:t>
      </w:r>
      <w:r w:rsidR="0090122D">
        <w:rPr>
          <w:color w:val="7030A0"/>
        </w:rPr>
        <w:t>E</w:t>
      </w:r>
      <w:r w:rsidRPr="001E1BEB">
        <w:rPr>
          <w:color w:val="7030A0"/>
        </w:rPr>
        <w:t>mployees.</w:t>
      </w:r>
    </w:p>
    <w:p w14:paraId="4DE1E8EE" w14:textId="77777777" w:rsidR="000057B2" w:rsidRPr="006F78CB" w:rsidRDefault="00E2357D" w:rsidP="000057B2">
      <w:pPr>
        <w:pStyle w:val="NoSpacing"/>
        <w:spacing w:line="320" w:lineRule="exact"/>
        <w:jc w:val="center"/>
      </w:pPr>
      <w:r w:rsidRPr="00E2357D">
        <w:t>“</w:t>
      </w:r>
      <w:r>
        <w:t xml:space="preserve">. . . </w:t>
      </w:r>
      <w:r w:rsidRPr="00E2357D">
        <w:t xml:space="preserve">the biggest reason why people fail or underperform has to do with the culture and </w:t>
      </w:r>
      <w:r>
        <w:br/>
      </w:r>
      <w:r w:rsidRPr="00E2357D">
        <w:t>politics of the organization</w:t>
      </w:r>
      <w:r>
        <w:t xml:space="preserve"> . . . </w:t>
      </w:r>
      <w:r w:rsidRPr="00E2357D">
        <w:t xml:space="preserve">so I focus a lot on basically three things: </w:t>
      </w:r>
      <w:r w:rsidR="0051385F">
        <w:br/>
      </w:r>
      <w:r w:rsidRPr="00E2357D">
        <w:t xml:space="preserve">how we are going to help this person adapt to the new culture; </w:t>
      </w:r>
      <w:r w:rsidR="0051385F">
        <w:br/>
      </w:r>
      <w:r w:rsidRPr="00E2357D">
        <w:t xml:space="preserve">how are we going to connect them to the right people and </w:t>
      </w:r>
      <w:r w:rsidR="0051385F">
        <w:br/>
      </w:r>
      <w:r w:rsidRPr="00E2357D">
        <w:t xml:space="preserve">help them form the right relationships; and </w:t>
      </w:r>
      <w:r w:rsidR="0051385F">
        <w:br/>
      </w:r>
      <w:r w:rsidRPr="00E2357D">
        <w:t xml:space="preserve">how are we going to be sure that we really align expectations </w:t>
      </w:r>
      <w:r w:rsidR="0051385F">
        <w:br/>
      </w:r>
      <w:r w:rsidRPr="00E2357D">
        <w:t>in every direction so that they’re set up for success…”</w:t>
      </w:r>
    </w:p>
    <w:p w14:paraId="6EB1DD15" w14:textId="77777777" w:rsidR="000057B2" w:rsidRPr="006F78CB" w:rsidRDefault="000057B2" w:rsidP="0051385F">
      <w:pPr>
        <w:pStyle w:val="NoSpacing"/>
        <w:spacing w:before="120" w:after="120" w:line="360" w:lineRule="auto"/>
        <w:ind w:left="5040"/>
      </w:pPr>
      <w:r w:rsidRPr="006F78CB">
        <w:rPr>
          <w:i/>
          <w:iCs/>
        </w:rPr>
        <w:t xml:space="preserve">– </w:t>
      </w:r>
      <w:r w:rsidR="00E2357D">
        <w:rPr>
          <w:i/>
          <w:iCs/>
        </w:rPr>
        <w:t>Michael Watkins</w:t>
      </w:r>
      <w:r w:rsidRPr="006F78CB">
        <w:rPr>
          <w:i/>
          <w:iCs/>
        </w:rPr>
        <w:t xml:space="preserve">, </w:t>
      </w:r>
      <w:r w:rsidR="00E2357D">
        <w:rPr>
          <w:i/>
          <w:iCs/>
        </w:rPr>
        <w:t>author of “The First 90 Days”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430"/>
        <w:gridCol w:w="7290"/>
        <w:gridCol w:w="540"/>
      </w:tblGrid>
      <w:tr w:rsidR="001E1BEB" w14:paraId="1A185B26" w14:textId="77777777" w:rsidTr="00EA0C92">
        <w:tc>
          <w:tcPr>
            <w:tcW w:w="2430" w:type="dxa"/>
            <w:shd w:val="clear" w:color="auto" w:fill="2F5496" w:themeFill="accent5" w:themeFillShade="BF"/>
            <w:vAlign w:val="center"/>
          </w:tcPr>
          <w:p w14:paraId="387B5AAD" w14:textId="77777777" w:rsidR="001E1BEB" w:rsidRPr="001E1BEB" w:rsidRDefault="001E1BEB" w:rsidP="001E1BEB">
            <w:pPr>
              <w:pStyle w:val="Heading2"/>
              <w:jc w:val="center"/>
              <w:outlineLvl w:val="1"/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  <w:lastRenderedPageBreak/>
              <w:t>Practice</w:t>
            </w:r>
          </w:p>
        </w:tc>
        <w:tc>
          <w:tcPr>
            <w:tcW w:w="7290" w:type="dxa"/>
            <w:shd w:val="clear" w:color="auto" w:fill="2F5496" w:themeFill="accent5" w:themeFillShade="BF"/>
            <w:vAlign w:val="center"/>
          </w:tcPr>
          <w:p w14:paraId="6F5275FD" w14:textId="77777777" w:rsidR="001E1BEB" w:rsidRPr="001E1BEB" w:rsidRDefault="001E1BEB" w:rsidP="001E1BEB">
            <w:pPr>
              <w:pStyle w:val="NoSpacing"/>
              <w:jc w:val="center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color w:val="FFFFFF" w:themeColor="background1"/>
                <w:sz w:val="24"/>
                <w:szCs w:val="24"/>
              </w:rPr>
              <w:t>Tasks</w:t>
            </w:r>
          </w:p>
        </w:tc>
        <w:tc>
          <w:tcPr>
            <w:tcW w:w="540" w:type="dxa"/>
            <w:shd w:val="clear" w:color="auto" w:fill="2F5496" w:themeFill="accent5" w:themeFillShade="BF"/>
          </w:tcPr>
          <w:p w14:paraId="49854E44" w14:textId="77777777" w:rsidR="001E1BEB" w:rsidRPr="001E1BEB" w:rsidRDefault="00F21943" w:rsidP="001E1BEB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E7C9FC" wp14:editId="6A3C89B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209550" cy="2032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7121" w14:paraId="3EB67A9C" w14:textId="77777777" w:rsidTr="00EA0C92">
        <w:tc>
          <w:tcPr>
            <w:tcW w:w="2430" w:type="dxa"/>
            <w:vMerge w:val="restart"/>
          </w:tcPr>
          <w:p w14:paraId="336D8F7B" w14:textId="77777777" w:rsidR="00B77121" w:rsidRPr="000057B2" w:rsidRDefault="00B77121" w:rsidP="00BD112B">
            <w:pPr>
              <w:pStyle w:val="Heading2"/>
              <w:outlineLvl w:val="1"/>
            </w:pPr>
            <w:r w:rsidRPr="000057B2">
              <w:t xml:space="preserve">Provide clear expectations and regular feedback on </w:t>
            </w:r>
            <w:r w:rsidRPr="000057B2">
              <w:br/>
              <w:t>the expectations</w:t>
            </w:r>
          </w:p>
        </w:tc>
        <w:tc>
          <w:tcPr>
            <w:tcW w:w="7290" w:type="dxa"/>
          </w:tcPr>
          <w:p w14:paraId="0D2630E3" w14:textId="13FB2FBE" w:rsidR="00B77121" w:rsidRPr="001728A9" w:rsidRDefault="0045149F" w:rsidP="000C7CDA">
            <w:pPr>
              <w:pStyle w:val="NoSpacing"/>
            </w:pPr>
            <w:r>
              <w:rPr>
                <w:rFonts w:cs="Arial"/>
              </w:rPr>
              <w:t xml:space="preserve">Be an active </w:t>
            </w:r>
            <w:r w:rsidR="0090122D">
              <w:rPr>
                <w:rFonts w:cs="Arial"/>
              </w:rPr>
              <w:t>supervisor</w:t>
            </w:r>
            <w:r w:rsidR="000C7CDA">
              <w:rPr>
                <w:rFonts w:cs="Arial"/>
              </w:rPr>
              <w:t xml:space="preserve">; </w:t>
            </w:r>
            <w:r>
              <w:rPr>
                <w:rFonts w:cs="Arial"/>
              </w:rPr>
              <w:t>i</w:t>
            </w:r>
            <w:r w:rsidR="00E2357D" w:rsidRPr="00E2357D">
              <w:rPr>
                <w:rFonts w:cs="Arial"/>
              </w:rPr>
              <w:t>ntervene early</w:t>
            </w:r>
            <w:r w:rsidR="000C7CDA">
              <w:rPr>
                <w:rFonts w:cs="Arial"/>
              </w:rPr>
              <w:t xml:space="preserve"> with any attendance, performance, or conduct concerns;</w:t>
            </w:r>
            <w:r w:rsidR="00E2357D" w:rsidRPr="00E2357D">
              <w:rPr>
                <w:rFonts w:cs="Arial"/>
              </w:rPr>
              <w:t xml:space="preserve"> clarify expectations often</w:t>
            </w:r>
            <w:r w:rsidR="000C7CDA">
              <w:rPr>
                <w:rFonts w:cs="Arial"/>
              </w:rPr>
              <w:t>;</w:t>
            </w:r>
            <w:r w:rsidR="000C7CDA" w:rsidRPr="00E2357D">
              <w:rPr>
                <w:rFonts w:cs="Arial"/>
              </w:rPr>
              <w:t xml:space="preserve"> </w:t>
            </w:r>
            <w:r w:rsidR="00E2357D" w:rsidRPr="00E2357D">
              <w:rPr>
                <w:rFonts w:cs="Arial"/>
              </w:rPr>
              <w:t>provide feedback weekly</w:t>
            </w:r>
          </w:p>
        </w:tc>
        <w:tc>
          <w:tcPr>
            <w:tcW w:w="540" w:type="dxa"/>
          </w:tcPr>
          <w:p w14:paraId="0D2E27B8" w14:textId="77777777" w:rsidR="00B77121" w:rsidRPr="001E1BEB" w:rsidRDefault="00B77121" w:rsidP="00BD112B">
            <w:pPr>
              <w:pStyle w:val="NoSpacing"/>
            </w:pPr>
          </w:p>
        </w:tc>
      </w:tr>
      <w:tr w:rsidR="00B77121" w14:paraId="740A0244" w14:textId="77777777" w:rsidTr="00EA0C92">
        <w:tc>
          <w:tcPr>
            <w:tcW w:w="2430" w:type="dxa"/>
            <w:vMerge/>
          </w:tcPr>
          <w:p w14:paraId="798A986C" w14:textId="77777777" w:rsidR="00B77121" w:rsidRPr="000057B2" w:rsidRDefault="00B77121" w:rsidP="00BD112B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55065AB3" w14:textId="77777777" w:rsidR="00B77121" w:rsidRPr="00650EDB" w:rsidRDefault="00B77121" w:rsidP="00BD112B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Facilitate goal setting and assign training as needed</w:t>
            </w:r>
          </w:p>
        </w:tc>
        <w:tc>
          <w:tcPr>
            <w:tcW w:w="540" w:type="dxa"/>
          </w:tcPr>
          <w:p w14:paraId="6FD25B6B" w14:textId="77777777" w:rsidR="00B77121" w:rsidRDefault="00B77121" w:rsidP="00BD112B">
            <w:pPr>
              <w:pStyle w:val="NoSpacing"/>
            </w:pPr>
          </w:p>
        </w:tc>
      </w:tr>
      <w:tr w:rsidR="00B77121" w14:paraId="259334B9" w14:textId="77777777" w:rsidTr="00EA0C92">
        <w:tc>
          <w:tcPr>
            <w:tcW w:w="2430" w:type="dxa"/>
            <w:vMerge/>
          </w:tcPr>
          <w:p w14:paraId="3F05E835" w14:textId="77777777" w:rsidR="00B77121" w:rsidRPr="000057B2" w:rsidRDefault="00B77121" w:rsidP="00BD112B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0AA1CAF" w14:textId="12CBBB6E" w:rsidR="00B77121" w:rsidRPr="0045149F" w:rsidRDefault="0045149F" w:rsidP="000C7CD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Evaluate how the employee is </w:t>
            </w:r>
            <w:r w:rsidR="000C7CDA">
              <w:rPr>
                <w:rFonts w:cs="Arial"/>
              </w:rPr>
              <w:t xml:space="preserve">progressing through probation </w:t>
            </w:r>
            <w:r w:rsidR="0090122D">
              <w:rPr>
                <w:rFonts w:cs="Arial"/>
              </w:rPr>
              <w:t xml:space="preserve">– </w:t>
            </w:r>
            <w:r w:rsidR="0090122D" w:rsidRPr="00EF64AD">
              <w:rPr>
                <w:rFonts w:cs="Arial"/>
                <w:b/>
                <w:i/>
              </w:rPr>
              <w:t>Are they a Yes, No or Maybe?</w:t>
            </w:r>
            <w:r w:rsidR="000C7CDA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</w:rPr>
              <w:t xml:space="preserve">(see the </w:t>
            </w:r>
            <w:r w:rsidR="0090122D">
              <w:rPr>
                <w:rFonts w:cs="Arial"/>
              </w:rPr>
              <w:t>Three Month Probationary Check-in</w:t>
            </w:r>
            <w:r>
              <w:rPr>
                <w:rFonts w:cs="Arial"/>
              </w:rPr>
              <w:t>)</w:t>
            </w:r>
          </w:p>
        </w:tc>
        <w:tc>
          <w:tcPr>
            <w:tcW w:w="540" w:type="dxa"/>
          </w:tcPr>
          <w:p w14:paraId="791B40D5" w14:textId="77777777" w:rsidR="00B77121" w:rsidRDefault="00B77121" w:rsidP="00BD112B">
            <w:pPr>
              <w:pStyle w:val="NoSpacing"/>
            </w:pPr>
          </w:p>
        </w:tc>
      </w:tr>
      <w:tr w:rsidR="00B77121" w14:paraId="6516C9A3" w14:textId="77777777" w:rsidTr="00EA0C92">
        <w:tc>
          <w:tcPr>
            <w:tcW w:w="2430" w:type="dxa"/>
            <w:vMerge/>
          </w:tcPr>
          <w:p w14:paraId="1B5A751A" w14:textId="77777777" w:rsidR="00B77121" w:rsidRPr="000057B2" w:rsidRDefault="00B77121" w:rsidP="00BD112B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784B1C64" w14:textId="4CB3BA31" w:rsidR="00B77121" w:rsidRPr="001728A9" w:rsidRDefault="00BA293D" w:rsidP="00EF64AD">
            <w:pPr>
              <w:pStyle w:val="NoSpacing"/>
            </w:pPr>
            <w:r>
              <w:rPr>
                <w:rFonts w:cs="Arial"/>
              </w:rPr>
              <w:t xml:space="preserve">Use the </w:t>
            </w:r>
            <w:r w:rsidR="005B7423" w:rsidRPr="005637CC">
              <w:rPr>
                <w:b/>
                <w:i/>
              </w:rPr>
              <w:t xml:space="preserve">“OH NO! Do I Have to Have that Conversation” </w:t>
            </w:r>
            <w:r>
              <w:rPr>
                <w:rFonts w:cs="Arial"/>
              </w:rPr>
              <w:t>guide and check-in questions on page 2 to e</w:t>
            </w:r>
            <w:r w:rsidR="0045149F" w:rsidRPr="00BD112B">
              <w:rPr>
                <w:rFonts w:cs="Arial"/>
              </w:rPr>
              <w:t xml:space="preserve">ngage </w:t>
            </w:r>
            <w:r w:rsidR="00EF64AD">
              <w:t>in a conversation about success points and areas to grow</w:t>
            </w:r>
            <w:r w:rsidR="00EF64AD" w:rsidRPr="00BD112B">
              <w:rPr>
                <w:rFonts w:cs="Arial"/>
              </w:rPr>
              <w:t xml:space="preserve"> </w:t>
            </w:r>
            <w:r w:rsidR="00EF64AD">
              <w:rPr>
                <w:rFonts w:cs="Arial"/>
              </w:rPr>
              <w:t>with your new hire</w:t>
            </w:r>
          </w:p>
        </w:tc>
        <w:tc>
          <w:tcPr>
            <w:tcW w:w="540" w:type="dxa"/>
          </w:tcPr>
          <w:p w14:paraId="748D2023" w14:textId="77777777" w:rsidR="00B77121" w:rsidRDefault="00B77121" w:rsidP="00BD112B">
            <w:pPr>
              <w:pStyle w:val="NoSpacing"/>
            </w:pPr>
          </w:p>
        </w:tc>
      </w:tr>
      <w:tr w:rsidR="00B77121" w14:paraId="5F6E3CF6" w14:textId="77777777" w:rsidTr="00EA0C92">
        <w:tc>
          <w:tcPr>
            <w:tcW w:w="2430" w:type="dxa"/>
            <w:vMerge/>
          </w:tcPr>
          <w:p w14:paraId="364253D9" w14:textId="77777777" w:rsidR="00B77121" w:rsidRPr="000057B2" w:rsidRDefault="00B77121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2997794F" w14:textId="60A3D803" w:rsidR="00B77121" w:rsidRPr="001728A9" w:rsidRDefault="00B77121" w:rsidP="000057B2">
            <w:pPr>
              <w:pStyle w:val="NoSpacing"/>
            </w:pPr>
            <w:r>
              <w:t xml:space="preserve">Explain </w:t>
            </w:r>
            <w:r w:rsidR="005B7423">
              <w:t xml:space="preserve">and provide examples of </w:t>
            </w:r>
            <w:r>
              <w:t>what excellent work looks like from your perspective</w:t>
            </w:r>
            <w:r w:rsidR="005B7423">
              <w:t xml:space="preserve"> </w:t>
            </w:r>
          </w:p>
        </w:tc>
        <w:tc>
          <w:tcPr>
            <w:tcW w:w="540" w:type="dxa"/>
          </w:tcPr>
          <w:p w14:paraId="33159E7F" w14:textId="77777777" w:rsidR="00B77121" w:rsidRDefault="00B77121" w:rsidP="000057B2">
            <w:pPr>
              <w:pStyle w:val="NoSpacing"/>
            </w:pPr>
          </w:p>
        </w:tc>
      </w:tr>
      <w:tr w:rsidR="0090122D" w14:paraId="0636FCA3" w14:textId="77777777" w:rsidTr="00EA0C92">
        <w:tc>
          <w:tcPr>
            <w:tcW w:w="2430" w:type="dxa"/>
            <w:vMerge/>
          </w:tcPr>
          <w:p w14:paraId="23258681" w14:textId="77777777" w:rsidR="0090122D" w:rsidRPr="000057B2" w:rsidRDefault="0090122D" w:rsidP="0090122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71A5D43C" w14:textId="645FE32C" w:rsidR="0090122D" w:rsidRPr="001728A9" w:rsidRDefault="005B7423" w:rsidP="0090122D">
            <w:pPr>
              <w:pStyle w:val="NoSpacing"/>
            </w:pPr>
            <w:r>
              <w:t xml:space="preserve">Tell your new hire specifically </w:t>
            </w:r>
            <w:r w:rsidRPr="005637CC">
              <w:rPr>
                <w:u w:val="single"/>
              </w:rPr>
              <w:t>how well they have done</w:t>
            </w:r>
            <w:r>
              <w:t xml:space="preserve"> and include specific ways to improve their work</w:t>
            </w:r>
          </w:p>
        </w:tc>
        <w:tc>
          <w:tcPr>
            <w:tcW w:w="540" w:type="dxa"/>
          </w:tcPr>
          <w:p w14:paraId="01CBE5AE" w14:textId="77777777" w:rsidR="0090122D" w:rsidRDefault="0090122D" w:rsidP="0090122D">
            <w:pPr>
              <w:pStyle w:val="NoSpacing"/>
            </w:pPr>
          </w:p>
        </w:tc>
      </w:tr>
      <w:tr w:rsidR="0069548D" w14:paraId="1C10F54E" w14:textId="77777777" w:rsidTr="00EA0C92">
        <w:tc>
          <w:tcPr>
            <w:tcW w:w="2430" w:type="dxa"/>
            <w:vMerge/>
          </w:tcPr>
          <w:p w14:paraId="67A5CF48" w14:textId="77777777" w:rsidR="0069548D" w:rsidRPr="000057B2" w:rsidRDefault="0069548D" w:rsidP="0069548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5F0DE95A" w14:textId="03E56AFB" w:rsidR="0069548D" w:rsidRDefault="0069548D" w:rsidP="0069548D">
            <w:pPr>
              <w:pStyle w:val="NoSpacing"/>
            </w:pPr>
            <w:r>
              <w:t>Inquire about any duties the new hire is unclear on</w:t>
            </w:r>
          </w:p>
        </w:tc>
        <w:tc>
          <w:tcPr>
            <w:tcW w:w="540" w:type="dxa"/>
          </w:tcPr>
          <w:p w14:paraId="33BE06A0" w14:textId="77777777" w:rsidR="0069548D" w:rsidRDefault="0069548D" w:rsidP="0069548D">
            <w:pPr>
              <w:pStyle w:val="NoSpacing"/>
            </w:pPr>
          </w:p>
        </w:tc>
      </w:tr>
      <w:tr w:rsidR="0069548D" w14:paraId="6CBBA2C9" w14:textId="77777777" w:rsidTr="00EA0C92">
        <w:tc>
          <w:tcPr>
            <w:tcW w:w="2430" w:type="dxa"/>
            <w:vMerge/>
          </w:tcPr>
          <w:p w14:paraId="70C699C6" w14:textId="77777777" w:rsidR="0069548D" w:rsidRPr="000057B2" w:rsidRDefault="0069548D" w:rsidP="0069548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0E063479" w14:textId="605B077F" w:rsidR="0069548D" w:rsidRDefault="0069548D" w:rsidP="0069548D">
            <w:pPr>
              <w:pStyle w:val="NoSpacing"/>
            </w:pPr>
          </w:p>
        </w:tc>
        <w:tc>
          <w:tcPr>
            <w:tcW w:w="540" w:type="dxa"/>
          </w:tcPr>
          <w:p w14:paraId="1F17BD08" w14:textId="77777777" w:rsidR="0069548D" w:rsidRDefault="0069548D" w:rsidP="0069548D">
            <w:pPr>
              <w:pStyle w:val="NoSpacing"/>
            </w:pPr>
          </w:p>
        </w:tc>
      </w:tr>
      <w:tr w:rsidR="0069548D" w14:paraId="17103B17" w14:textId="77777777" w:rsidTr="00EA0C92">
        <w:tc>
          <w:tcPr>
            <w:tcW w:w="2430" w:type="dxa"/>
            <w:vMerge w:val="restart"/>
          </w:tcPr>
          <w:p w14:paraId="543CC2F9" w14:textId="77777777" w:rsidR="0069548D" w:rsidRPr="000057B2" w:rsidRDefault="0069548D" w:rsidP="0069548D">
            <w:pPr>
              <w:pStyle w:val="Heading2"/>
              <w:outlineLvl w:val="1"/>
            </w:pPr>
            <w:r>
              <w:t>Build relationships for success</w:t>
            </w:r>
          </w:p>
        </w:tc>
        <w:tc>
          <w:tcPr>
            <w:tcW w:w="7290" w:type="dxa"/>
          </w:tcPr>
          <w:p w14:paraId="3A10BB3A" w14:textId="77777777" w:rsidR="0069548D" w:rsidRPr="001728A9" w:rsidRDefault="0069548D" w:rsidP="0069548D">
            <w:pPr>
              <w:pStyle w:val="NoSpacing"/>
            </w:pPr>
            <w:r>
              <w:rPr>
                <w:rFonts w:cs="Arial"/>
              </w:rPr>
              <w:t>Arrange for new hire to meet division personnel</w:t>
            </w:r>
          </w:p>
        </w:tc>
        <w:tc>
          <w:tcPr>
            <w:tcW w:w="540" w:type="dxa"/>
          </w:tcPr>
          <w:p w14:paraId="2EEB61B5" w14:textId="77777777" w:rsidR="0069548D" w:rsidRDefault="0069548D" w:rsidP="0069548D">
            <w:pPr>
              <w:pStyle w:val="NoSpacing"/>
            </w:pPr>
          </w:p>
        </w:tc>
      </w:tr>
      <w:tr w:rsidR="0069548D" w14:paraId="673A82EE" w14:textId="77777777" w:rsidTr="00EA0C92">
        <w:tc>
          <w:tcPr>
            <w:tcW w:w="2430" w:type="dxa"/>
            <w:vMerge/>
          </w:tcPr>
          <w:p w14:paraId="64B7AF21" w14:textId="77777777" w:rsidR="0069548D" w:rsidRPr="000057B2" w:rsidRDefault="0069548D" w:rsidP="0069548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75C673A8" w14:textId="23BC99BD" w:rsidR="0069548D" w:rsidRPr="00650EDB" w:rsidRDefault="0069548D" w:rsidP="0069548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Provide new hire with a buddy</w:t>
            </w:r>
          </w:p>
        </w:tc>
        <w:tc>
          <w:tcPr>
            <w:tcW w:w="540" w:type="dxa"/>
          </w:tcPr>
          <w:p w14:paraId="594FD8BC" w14:textId="77777777" w:rsidR="0069548D" w:rsidRDefault="0069548D" w:rsidP="0069548D">
            <w:pPr>
              <w:pStyle w:val="NoSpacing"/>
            </w:pPr>
          </w:p>
        </w:tc>
      </w:tr>
      <w:tr w:rsidR="0069548D" w14:paraId="35EB35E4" w14:textId="77777777" w:rsidTr="00EA0C92">
        <w:tc>
          <w:tcPr>
            <w:tcW w:w="2430" w:type="dxa"/>
            <w:vMerge/>
          </w:tcPr>
          <w:p w14:paraId="4ABDCE1C" w14:textId="77777777" w:rsidR="0069548D" w:rsidRPr="000057B2" w:rsidRDefault="0069548D" w:rsidP="0069548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6E98E65B" w14:textId="77777777" w:rsidR="0069548D" w:rsidRPr="001728A9" w:rsidRDefault="0069548D" w:rsidP="0069548D">
            <w:pPr>
              <w:pStyle w:val="NoSpacing"/>
            </w:pPr>
            <w:r>
              <w:t>Check-in with the new hire’s</w:t>
            </w:r>
            <w:r w:rsidRPr="001728A9">
              <w:t xml:space="preserve"> buddy</w:t>
            </w:r>
          </w:p>
        </w:tc>
        <w:tc>
          <w:tcPr>
            <w:tcW w:w="540" w:type="dxa"/>
          </w:tcPr>
          <w:p w14:paraId="7ACA1742" w14:textId="77777777" w:rsidR="0069548D" w:rsidRDefault="0069548D" w:rsidP="0069548D">
            <w:pPr>
              <w:pStyle w:val="NoSpacing"/>
            </w:pPr>
          </w:p>
        </w:tc>
      </w:tr>
      <w:tr w:rsidR="0069548D" w14:paraId="65F263C6" w14:textId="77777777" w:rsidTr="00EA0C92">
        <w:tc>
          <w:tcPr>
            <w:tcW w:w="2430" w:type="dxa"/>
            <w:vMerge/>
          </w:tcPr>
          <w:p w14:paraId="1B7F297F" w14:textId="77777777" w:rsidR="0069548D" w:rsidRPr="000057B2" w:rsidRDefault="0069548D" w:rsidP="0069548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7867B36B" w14:textId="1FB8D7E2" w:rsidR="0069548D" w:rsidRPr="001728A9" w:rsidRDefault="000C7CDA">
            <w:pPr>
              <w:pStyle w:val="NoSpacing"/>
            </w:pPr>
            <w:r>
              <w:t xml:space="preserve">Inquire </w:t>
            </w:r>
            <w:r w:rsidR="0069548D">
              <w:t xml:space="preserve">about how the new hire is feeling about his/her integration into the team </w:t>
            </w:r>
          </w:p>
        </w:tc>
        <w:tc>
          <w:tcPr>
            <w:tcW w:w="540" w:type="dxa"/>
          </w:tcPr>
          <w:p w14:paraId="3D5AF83F" w14:textId="77777777" w:rsidR="0069548D" w:rsidRDefault="0069548D" w:rsidP="0069548D">
            <w:pPr>
              <w:pStyle w:val="NoSpacing"/>
            </w:pPr>
          </w:p>
        </w:tc>
      </w:tr>
      <w:tr w:rsidR="0069548D" w14:paraId="61FB85B7" w14:textId="77777777" w:rsidTr="00EA0C92">
        <w:tc>
          <w:tcPr>
            <w:tcW w:w="2430" w:type="dxa"/>
            <w:vMerge/>
          </w:tcPr>
          <w:p w14:paraId="1EEA896F" w14:textId="77777777" w:rsidR="0069548D" w:rsidRPr="000057B2" w:rsidRDefault="0069548D" w:rsidP="0069548D">
            <w:pPr>
              <w:pStyle w:val="Heading2"/>
              <w:outlineLvl w:val="1"/>
            </w:pPr>
          </w:p>
        </w:tc>
        <w:tc>
          <w:tcPr>
            <w:tcW w:w="7290" w:type="dxa"/>
          </w:tcPr>
          <w:p w14:paraId="26A72D62" w14:textId="77777777" w:rsidR="0069548D" w:rsidRPr="001728A9" w:rsidRDefault="0069548D" w:rsidP="0069548D">
            <w:pPr>
              <w:pStyle w:val="NoSpacing"/>
            </w:pPr>
          </w:p>
        </w:tc>
        <w:tc>
          <w:tcPr>
            <w:tcW w:w="540" w:type="dxa"/>
          </w:tcPr>
          <w:p w14:paraId="7684DC12" w14:textId="77777777" w:rsidR="0069548D" w:rsidRDefault="0069548D" w:rsidP="0069548D">
            <w:pPr>
              <w:pStyle w:val="NoSpacing"/>
            </w:pPr>
          </w:p>
        </w:tc>
      </w:tr>
    </w:tbl>
    <w:p w14:paraId="09459BF8" w14:textId="77777777" w:rsidR="001E1BEB" w:rsidRDefault="001E1BEB" w:rsidP="001E1BEB">
      <w:pPr>
        <w:pStyle w:val="Heading2"/>
      </w:pPr>
    </w:p>
    <w:p w14:paraId="4E7D2E71" w14:textId="77777777" w:rsidR="00E2357D" w:rsidRPr="0051385F" w:rsidRDefault="00E2357D" w:rsidP="00E2357D">
      <w:pPr>
        <w:pStyle w:val="NoSpacing"/>
        <w:spacing w:line="360" w:lineRule="exact"/>
        <w:jc w:val="right"/>
        <w:rPr>
          <w:i/>
          <w:sz w:val="28"/>
        </w:rPr>
      </w:pPr>
      <w:r w:rsidRPr="0051385F">
        <w:rPr>
          <w:bCs/>
          <w:i/>
          <w:iCs/>
          <w:sz w:val="28"/>
        </w:rPr>
        <w:t>A work culture is defined by the worst behavior it is willing to tolerate.</w:t>
      </w:r>
    </w:p>
    <w:p w14:paraId="336B8B7B" w14:textId="77777777" w:rsidR="001E1BEB" w:rsidRDefault="001E1BEB" w:rsidP="000057B2">
      <w:pPr>
        <w:pStyle w:val="NoSpacing"/>
        <w:spacing w:line="360" w:lineRule="exact"/>
        <w:jc w:val="right"/>
      </w:pPr>
    </w:p>
    <w:p w14:paraId="3FD2ACC6" w14:textId="77777777" w:rsidR="0050364D" w:rsidRDefault="0050364D" w:rsidP="000057B2">
      <w:pPr>
        <w:pStyle w:val="NoSpacing"/>
        <w:spacing w:line="360" w:lineRule="exact"/>
        <w:jc w:val="right"/>
      </w:pPr>
    </w:p>
    <w:p w14:paraId="103AFF86" w14:textId="6BDC7339" w:rsidR="0050364D" w:rsidRDefault="0098255E" w:rsidP="0098255E">
      <w:pPr>
        <w:pStyle w:val="NoSpacing"/>
        <w:tabs>
          <w:tab w:val="left" w:pos="8790"/>
        </w:tabs>
        <w:spacing w:line="360" w:lineRule="exact"/>
      </w:pPr>
      <w:r>
        <w:tab/>
      </w:r>
    </w:p>
    <w:p w14:paraId="4269781E" w14:textId="77777777" w:rsidR="0050364D" w:rsidRDefault="0050364D" w:rsidP="000057B2">
      <w:pPr>
        <w:pStyle w:val="NoSpacing"/>
        <w:spacing w:line="360" w:lineRule="exact"/>
        <w:jc w:val="right"/>
      </w:pPr>
    </w:p>
    <w:p w14:paraId="6331F8D4" w14:textId="08BD0F30" w:rsidR="0050364D" w:rsidRDefault="0098255E" w:rsidP="000057B2">
      <w:pPr>
        <w:pStyle w:val="NoSpacing"/>
        <w:spacing w:line="360" w:lineRule="exact"/>
        <w:jc w:val="right"/>
      </w:pPr>
      <w:r>
        <w:rPr>
          <w:b/>
          <w:bCs/>
          <w:smallCaps/>
          <w:noProof/>
          <w:color w:val="2F5496" w:themeColor="accent5" w:themeShade="BF"/>
          <w:spacing w:val="5"/>
        </w:rPr>
        <w:drawing>
          <wp:anchor distT="0" distB="0" distL="114300" distR="114300" simplePos="0" relativeHeight="251662336" behindDoc="0" locked="0" layoutInCell="1" allowOverlap="1" wp14:anchorId="5A0F6D6D" wp14:editId="7C79B810">
            <wp:simplePos x="0" y="0"/>
            <wp:positionH relativeFrom="column">
              <wp:posOffset>5429250</wp:posOffset>
            </wp:positionH>
            <wp:positionV relativeFrom="paragraph">
              <wp:posOffset>-619760</wp:posOffset>
            </wp:positionV>
            <wp:extent cx="1371600" cy="13728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Buttons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36D30" w14:textId="51F03F66" w:rsidR="0050364D" w:rsidRPr="009F641F" w:rsidRDefault="0050364D" w:rsidP="0098255E">
      <w:pPr>
        <w:rPr>
          <w:rFonts w:asciiTheme="majorHAnsi" w:hAnsiTheme="majorHAnsi"/>
          <w:b/>
          <w:bCs/>
          <w:smallCaps/>
          <w:color w:val="2F5496" w:themeColor="accent5" w:themeShade="BF"/>
          <w:spacing w:val="5"/>
          <w:sz w:val="32"/>
          <w:szCs w:val="32"/>
        </w:rPr>
      </w:pPr>
      <w:r w:rsidRPr="009F641F">
        <w:rPr>
          <w:rStyle w:val="IntenseReference"/>
          <w:rFonts w:asciiTheme="majorHAnsi" w:hAnsiTheme="majorHAnsi"/>
          <w:color w:val="2F5496" w:themeColor="accent5" w:themeShade="BF"/>
          <w:sz w:val="32"/>
          <w:szCs w:val="32"/>
        </w:rPr>
        <w:t>Questions for the Weekly Check-in Meeting</w:t>
      </w:r>
    </w:p>
    <w:p w14:paraId="0541E69B" w14:textId="77777777" w:rsidR="005B7423" w:rsidRDefault="005B7423" w:rsidP="005B7423">
      <w:pPr>
        <w:pStyle w:val="NoSpacing"/>
        <w:spacing w:line="280" w:lineRule="exact"/>
      </w:pPr>
      <w:r>
        <w:t>Develop a meaningful agenda so your weekly meetings stay on task. Have your new hire provide:</w:t>
      </w:r>
    </w:p>
    <w:p w14:paraId="4C386C0D" w14:textId="77777777" w:rsidR="005B7423" w:rsidRPr="00286560" w:rsidRDefault="005B7423" w:rsidP="005B7423">
      <w:pPr>
        <w:pStyle w:val="ListParagraph"/>
        <w:numPr>
          <w:ilvl w:val="0"/>
          <w:numId w:val="3"/>
        </w:numPr>
        <w:spacing w:after="40" w:line="240" w:lineRule="auto"/>
        <w:contextualSpacing w:val="0"/>
        <w:rPr>
          <w:rFonts w:ascii="Calibri" w:hAnsi="Calibri"/>
          <w:color w:val="44546A" w:themeColor="text2"/>
        </w:rPr>
      </w:pPr>
      <w:r>
        <w:rPr>
          <w:rFonts w:ascii="Calibri" w:hAnsi="Calibri"/>
        </w:rPr>
        <w:t>A</w:t>
      </w:r>
      <w:r w:rsidRPr="00286560">
        <w:rPr>
          <w:rFonts w:ascii="Calibri" w:hAnsi="Calibri"/>
        </w:rPr>
        <w:t>ccomplishments for the week</w:t>
      </w:r>
    </w:p>
    <w:p w14:paraId="2B960659" w14:textId="77777777" w:rsidR="005B7423" w:rsidRPr="00BC5FA4" w:rsidRDefault="005B7423" w:rsidP="005B7423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Successes</w:t>
      </w:r>
    </w:p>
    <w:p w14:paraId="357E53D5" w14:textId="77777777" w:rsidR="005B7423" w:rsidRPr="00BC5FA4" w:rsidRDefault="005B7423" w:rsidP="005B7423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Challenges</w:t>
      </w:r>
    </w:p>
    <w:p w14:paraId="4A62E181" w14:textId="77777777" w:rsidR="005B7423" w:rsidRPr="00BD6603" w:rsidRDefault="005B7423" w:rsidP="005B7423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rPr>
          <w:rFonts w:ascii="Calibri" w:hAnsi="Calibri"/>
        </w:rPr>
        <w:t>Questions</w:t>
      </w:r>
    </w:p>
    <w:p w14:paraId="50EA3EED" w14:textId="2B18C161" w:rsidR="0050364D" w:rsidRPr="0050364D" w:rsidRDefault="005B7423" w:rsidP="00BD6603">
      <w:pPr>
        <w:pStyle w:val="NoSpacing"/>
        <w:spacing w:before="240" w:after="120" w:line="360" w:lineRule="exact"/>
        <w:rPr>
          <w:b/>
        </w:rPr>
      </w:pPr>
      <w:r w:rsidRPr="0050364D">
        <w:rPr>
          <w:b/>
        </w:rPr>
        <w:t xml:space="preserve">Questions </w:t>
      </w:r>
      <w:r>
        <w:rPr>
          <w:b/>
        </w:rPr>
        <w:t xml:space="preserve">to consider during the regular check-in meetings and </w:t>
      </w:r>
      <w:r w:rsidR="00716B5B">
        <w:rPr>
          <w:b/>
        </w:rPr>
        <w:t>at the conclusion of 90 days</w:t>
      </w:r>
      <w:r w:rsidR="0050364D" w:rsidRPr="0050364D">
        <w:rPr>
          <w:b/>
        </w:rPr>
        <w:t>.</w:t>
      </w:r>
    </w:p>
    <w:p w14:paraId="457CE416" w14:textId="2F35B471" w:rsidR="0050364D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lastRenderedPageBreak/>
        <w:t xml:space="preserve">Do you </w:t>
      </w:r>
      <w:r w:rsidR="00716B5B">
        <w:rPr>
          <w:rFonts w:cs="Arial"/>
        </w:rPr>
        <w:t>still have</w:t>
      </w:r>
      <w:r w:rsidR="00716B5B" w:rsidRPr="00650EDB">
        <w:rPr>
          <w:rFonts w:cs="Arial"/>
        </w:rPr>
        <w:t xml:space="preserve"> </w:t>
      </w:r>
      <w:r w:rsidRPr="00650EDB">
        <w:rPr>
          <w:rFonts w:cs="Arial"/>
        </w:rPr>
        <w:t xml:space="preserve">the resources necessary to complete your University, department, and </w:t>
      </w:r>
      <w:r w:rsidR="00A36041">
        <w:rPr>
          <w:rFonts w:cs="Arial"/>
        </w:rPr>
        <w:br/>
      </w:r>
      <w:r w:rsidRPr="00650EDB">
        <w:rPr>
          <w:rFonts w:cs="Arial"/>
        </w:rPr>
        <w:t>work</w:t>
      </w:r>
      <w:r w:rsidR="00A36041">
        <w:rPr>
          <w:rFonts w:cs="Arial"/>
        </w:rPr>
        <w:t>-</w:t>
      </w:r>
      <w:r w:rsidRPr="00650EDB">
        <w:rPr>
          <w:rFonts w:cs="Arial"/>
        </w:rPr>
        <w:t>related training?</w:t>
      </w:r>
    </w:p>
    <w:p w14:paraId="6919CFB1" w14:textId="77777777" w:rsidR="0050364D" w:rsidRPr="00A36041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What is working well?</w:t>
      </w:r>
    </w:p>
    <w:p w14:paraId="1E41A460" w14:textId="77777777" w:rsidR="0050364D" w:rsidRPr="00650EDB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What is not working well?</w:t>
      </w:r>
    </w:p>
    <w:p w14:paraId="574BC001" w14:textId="77777777" w:rsidR="0050364D" w:rsidRPr="00A36041" w:rsidRDefault="0050364D" w:rsidP="00A36041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 w:rsidRPr="00A36041">
        <w:rPr>
          <w:rFonts w:cs="Arial"/>
        </w:rPr>
        <w:t>What ideas do you have to resolve your issue(s)?</w:t>
      </w:r>
    </w:p>
    <w:p w14:paraId="1011CAFF" w14:textId="77777777" w:rsidR="0050364D" w:rsidRPr="00A36041" w:rsidRDefault="0050364D" w:rsidP="00A36041">
      <w:pPr>
        <w:pStyle w:val="ListParagraph"/>
        <w:numPr>
          <w:ilvl w:val="1"/>
          <w:numId w:val="2"/>
        </w:numPr>
        <w:spacing w:after="240"/>
        <w:contextualSpacing w:val="0"/>
        <w:rPr>
          <w:rFonts w:cs="Arial"/>
        </w:rPr>
      </w:pPr>
      <w:r w:rsidRPr="00A36041">
        <w:rPr>
          <w:rFonts w:cs="Arial"/>
        </w:rPr>
        <w:t>How can I help you resolve your issue(s)?</w:t>
      </w:r>
    </w:p>
    <w:p w14:paraId="737FBF71" w14:textId="06E03F73" w:rsidR="00716B5B" w:rsidRDefault="00716B5B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Is there any support you need from me? Am I providing the right level of feedback for you or do you need more or less from me?</w:t>
      </w:r>
    </w:p>
    <w:p w14:paraId="3E804FF8" w14:textId="77777777" w:rsidR="005B7423" w:rsidRDefault="005B7423" w:rsidP="005B7423">
      <w:pPr>
        <w:pStyle w:val="ListParagraph"/>
        <w:numPr>
          <w:ilvl w:val="0"/>
          <w:numId w:val="2"/>
        </w:numPr>
        <w:spacing w:after="0"/>
        <w:contextualSpacing w:val="0"/>
        <w:rPr>
          <w:rFonts w:cs="Arial"/>
        </w:rPr>
      </w:pPr>
      <w:r>
        <w:rPr>
          <w:rFonts w:cs="Arial"/>
        </w:rPr>
        <w:t>Have a conversation to understand the new hire’s experien</w:t>
      </w:r>
      <w:bookmarkStart w:id="0" w:name="_GoBack"/>
      <w:bookmarkEnd w:id="0"/>
      <w:r>
        <w:rPr>
          <w:rFonts w:cs="Arial"/>
        </w:rPr>
        <w:t xml:space="preserve">ce with their job. Be clear with your </w:t>
      </w:r>
      <w:r w:rsidRPr="00650EDB">
        <w:rPr>
          <w:rFonts w:cs="Arial"/>
        </w:rPr>
        <w:t>expectations</w:t>
      </w:r>
      <w:r>
        <w:rPr>
          <w:rFonts w:cs="Arial"/>
        </w:rPr>
        <w:t>.</w:t>
      </w:r>
    </w:p>
    <w:p w14:paraId="5B88B908" w14:textId="77777777" w:rsidR="005B7423" w:rsidRDefault="005B7423" w:rsidP="005B7423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 xml:space="preserve">I see you are making good progress in these areas. What are areas where you feel successful? </w:t>
      </w:r>
    </w:p>
    <w:p w14:paraId="272F3CE0" w14:textId="77777777" w:rsidR="005B7423" w:rsidRDefault="005B7423" w:rsidP="005B7423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Are there in areas where you feel like you need special help? Any areas that have a steeper learner curve or are more challenging?</w:t>
      </w:r>
    </w:p>
    <w:p w14:paraId="5A3F3677" w14:textId="77777777" w:rsidR="005B7423" w:rsidRPr="004C3787" w:rsidRDefault="005B7423" w:rsidP="005B7423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 xml:space="preserve">Here are some specific areas that could be improved and this is what I am looking for. </w:t>
      </w:r>
      <w:r w:rsidRPr="004C3787">
        <w:rPr>
          <w:rFonts w:cs="Arial"/>
        </w:rPr>
        <w:t>Any questions about what I am looking for?</w:t>
      </w:r>
    </w:p>
    <w:p w14:paraId="3220EFC8" w14:textId="4314B358" w:rsidR="00A36041" w:rsidRDefault="00716B5B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Do you feel that your experience as a team member is a positive one</w:t>
      </w:r>
      <w:r w:rsidR="00A36041">
        <w:rPr>
          <w:rFonts w:cs="Arial"/>
        </w:rPr>
        <w:t>?</w:t>
      </w:r>
      <w:r>
        <w:rPr>
          <w:rFonts w:cs="Arial"/>
        </w:rPr>
        <w:t xml:space="preserve"> Are you feeling included as part of the team?</w:t>
      </w:r>
    </w:p>
    <w:p w14:paraId="349B8BDF" w14:textId="77777777" w:rsidR="00A36041" w:rsidRDefault="00A36041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How are things going with your buddy?</w:t>
      </w:r>
    </w:p>
    <w:p w14:paraId="4E51B70A" w14:textId="4E9B86AF" w:rsidR="0050364D" w:rsidRDefault="0050364D" w:rsidP="00E630A6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 xml:space="preserve">Do you have </w:t>
      </w:r>
      <w:r w:rsidR="00716B5B">
        <w:rPr>
          <w:rFonts w:cs="Arial"/>
        </w:rPr>
        <w:t>feel you are adapting well to our</w:t>
      </w:r>
      <w:r w:rsidRPr="00650EDB">
        <w:rPr>
          <w:rFonts w:cs="Arial"/>
        </w:rPr>
        <w:t xml:space="preserve"> </w:t>
      </w:r>
      <w:r w:rsidR="00E630A6">
        <w:rPr>
          <w:rFonts w:cs="Arial"/>
        </w:rPr>
        <w:t>culture and standards</w:t>
      </w:r>
      <w:r w:rsidRPr="00650EDB">
        <w:rPr>
          <w:rFonts w:cs="Arial"/>
        </w:rPr>
        <w:t>?</w:t>
      </w:r>
    </w:p>
    <w:p w14:paraId="56BED3B5" w14:textId="66A0158E" w:rsidR="005B7423" w:rsidRPr="0069548D" w:rsidRDefault="00600C9B" w:rsidP="005B7423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 xml:space="preserve">What would you like to learn more about? </w:t>
      </w:r>
    </w:p>
    <w:p w14:paraId="308FBBA2" w14:textId="77777777" w:rsidR="005B7423" w:rsidRPr="00684AA9" w:rsidRDefault="005B7423" w:rsidP="005B7423">
      <w:pPr>
        <w:spacing w:before="360" w:after="0"/>
        <w:rPr>
          <w:rFonts w:cs="Arial"/>
          <w:color w:val="0070C0"/>
          <w:sz w:val="28"/>
        </w:rPr>
      </w:pPr>
      <w:r w:rsidRPr="00684AA9">
        <w:rPr>
          <w:rFonts w:cs="Arial"/>
          <w:b/>
          <w:color w:val="0070C0"/>
          <w:sz w:val="28"/>
        </w:rPr>
        <w:lastRenderedPageBreak/>
        <w:t xml:space="preserve">If things are starting to go off track </w:t>
      </w:r>
      <w:r w:rsidRPr="00684AA9">
        <w:rPr>
          <w:rFonts w:cs="Arial"/>
          <w:color w:val="0070C0"/>
          <w:sz w:val="28"/>
        </w:rPr>
        <w:t>with the new hire’s performance, behavior or attendance, review the</w:t>
      </w:r>
      <w:r w:rsidRPr="00684AA9">
        <w:rPr>
          <w:rFonts w:cs="Arial"/>
          <w:b/>
          <w:color w:val="0070C0"/>
          <w:sz w:val="28"/>
        </w:rPr>
        <w:t xml:space="preserve"> “</w:t>
      </w:r>
      <w:r w:rsidRPr="00684AA9">
        <w:rPr>
          <w:rFonts w:cs="Arial"/>
          <w:b/>
          <w:i/>
          <w:color w:val="0070C0"/>
          <w:sz w:val="28"/>
        </w:rPr>
        <w:t>OH NO! Do I have to have THAT Conversation”</w:t>
      </w:r>
      <w:r w:rsidRPr="00684AA9">
        <w:rPr>
          <w:rFonts w:cs="Arial"/>
          <w:b/>
          <w:color w:val="0070C0"/>
          <w:sz w:val="28"/>
        </w:rPr>
        <w:t xml:space="preserve"> </w:t>
      </w:r>
      <w:r w:rsidRPr="00684AA9">
        <w:rPr>
          <w:rFonts w:cs="Arial"/>
          <w:color w:val="0070C0"/>
          <w:sz w:val="28"/>
        </w:rPr>
        <w:t xml:space="preserve">in the </w:t>
      </w:r>
      <w:r>
        <w:rPr>
          <w:rFonts w:cs="Arial"/>
          <w:color w:val="0070C0"/>
          <w:sz w:val="28"/>
        </w:rPr>
        <w:br/>
      </w:r>
      <w:r w:rsidRPr="00684AA9">
        <w:rPr>
          <w:rFonts w:cs="Arial"/>
          <w:color w:val="0070C0"/>
          <w:sz w:val="28"/>
        </w:rPr>
        <w:t>First Month Resources.</w:t>
      </w:r>
    </w:p>
    <w:p w14:paraId="2DF0E210" w14:textId="77777777" w:rsidR="005B7423" w:rsidRPr="005B7423" w:rsidRDefault="005B7423" w:rsidP="005B7423">
      <w:pPr>
        <w:spacing w:after="120"/>
        <w:rPr>
          <w:rFonts w:cs="Arial"/>
        </w:rPr>
      </w:pPr>
    </w:p>
    <w:sectPr w:rsidR="005B7423" w:rsidRPr="005B7423" w:rsidSect="00D550C0">
      <w:headerReference w:type="default" r:id="rId10"/>
      <w:footerReference w:type="default" r:id="rId11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62F7" w14:textId="77777777" w:rsidR="00CD2DA6" w:rsidRDefault="00CD2DA6" w:rsidP="00CB1003">
      <w:pPr>
        <w:spacing w:after="0" w:line="240" w:lineRule="auto"/>
      </w:pPr>
      <w:r>
        <w:separator/>
      </w:r>
    </w:p>
  </w:endnote>
  <w:endnote w:type="continuationSeparator" w:id="0">
    <w:p w14:paraId="64DE8F72" w14:textId="77777777" w:rsidR="00CD2DA6" w:rsidRDefault="00CD2DA6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4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03D4E" w14:textId="5BD7B64D" w:rsidR="00D550C0" w:rsidRDefault="00D550C0" w:rsidP="00D550C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5D9C43EE" wp14:editId="4EE6DCA6">
                  <wp:simplePos x="0" y="0"/>
                  <wp:positionH relativeFrom="margin">
                    <wp:align>center</wp:align>
                  </wp:positionH>
                  <wp:positionV relativeFrom="page">
                    <wp:posOffset>9037955</wp:posOffset>
                  </wp:positionV>
                  <wp:extent cx="6896100" cy="1270"/>
                  <wp:effectExtent l="0" t="0" r="19050" b="17780"/>
                  <wp:wrapNone/>
                  <wp:docPr id="10" name="Group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96100" cy="1270"/>
                            <a:chOff x="690" y="1862"/>
                            <a:chExt cx="10860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186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A3F253" id="Group 24" o:spid="_x0000_s1026" style="position:absolute;margin-left:0;margin-top:711.65pt;width:543pt;height:.1pt;z-index:-251651072;mso-position-horizontal:center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">
    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    <v:path arrowok="t" o:connecttype="custom" o:connectlocs="0,0;10860,0" o:connectangles="0,0"/>
                  </v:shape>
                  <w10:wrap anchorx="margin" anchory="page"/>
                </v:group>
              </w:pict>
            </mc:Fallback>
          </mc:AlternateContent>
        </w:r>
        <w:r>
          <w:t>Training and Organizational Development</w:t>
        </w:r>
        <w:r>
          <w:tab/>
        </w:r>
        <w:r>
          <w:tab/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98255E">
          <w:rPr>
            <w:noProof/>
          </w:rPr>
          <w:t>6/27/2018</w:t>
        </w:r>
        <w:r>
          <w:fldChar w:fldCharType="end"/>
        </w:r>
      </w:p>
      <w:p w14:paraId="537CC262" w14:textId="2C29B9E2" w:rsidR="00D550C0" w:rsidRDefault="00D550C0" w:rsidP="00D550C0">
        <w:pPr>
          <w:spacing w:after="0"/>
        </w:pPr>
        <w:r>
          <w:t>Office of Human Resources</w:t>
        </w:r>
        <w:r>
          <w:tab/>
        </w:r>
        <w:r>
          <w:tab/>
        </w: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98255E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 xml:space="preserve"> of </w:t>
            </w:r>
            <w:r w:rsidR="0098255E">
              <w:fldChar w:fldCharType="begin"/>
            </w:r>
            <w:r w:rsidR="0098255E">
              <w:instrText xml:space="preserve"> NUMPAGES  </w:instrText>
            </w:r>
            <w:r w:rsidR="0098255E">
              <w:fldChar w:fldCharType="separate"/>
            </w:r>
            <w:r w:rsidR="0098255E">
              <w:rPr>
                <w:noProof/>
              </w:rPr>
              <w:t>2</w:t>
            </w:r>
            <w:r w:rsidR="0098255E">
              <w:rPr>
                <w:noProof/>
              </w:rPr>
              <w:fldChar w:fldCharType="end"/>
            </w:r>
          </w:sdtContent>
        </w:sdt>
      </w:p>
      <w:p w14:paraId="743A1CEA" w14:textId="77777777" w:rsidR="00CB1003" w:rsidRDefault="00D550C0" w:rsidP="00D550C0">
        <w:pPr>
          <w:tabs>
            <w:tab w:val="left" w:pos="6362"/>
          </w:tabs>
          <w:spacing w:after="100" w:afterAutospacing="1"/>
        </w:pPr>
        <w:r>
          <w:t>University of Florida, Gainesville, FL 32611</w:t>
        </w:r>
      </w:p>
    </w:sdtContent>
  </w:sdt>
  <w:p w14:paraId="74742BC0" w14:textId="77777777" w:rsidR="00CB1003" w:rsidRDefault="00CB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1D8F" w14:textId="77777777" w:rsidR="00CD2DA6" w:rsidRDefault="00CD2DA6" w:rsidP="00CB1003">
      <w:pPr>
        <w:spacing w:after="0" w:line="240" w:lineRule="auto"/>
      </w:pPr>
      <w:r>
        <w:separator/>
      </w:r>
    </w:p>
  </w:footnote>
  <w:footnote w:type="continuationSeparator" w:id="0">
    <w:p w14:paraId="11EA598A" w14:textId="77777777" w:rsidR="00CD2DA6" w:rsidRDefault="00CD2DA6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7FE64" w14:textId="0BF2254D" w:rsidR="00CB1003" w:rsidRDefault="00D550C0">
    <w:pPr>
      <w:pStyle w:val="Header"/>
    </w:pPr>
    <w:r w:rsidRPr="00D550C0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40DD5F" wp14:editId="0279753C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19050" b="1778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51DEC" id="Group 2" o:spid="_x0000_s1026" style="position:absolute;margin-left:-18pt;margin-top:70.5pt;width:543pt;height:.1pt;z-index:-25165516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  <w:r w:rsidR="0098255E">
      <w:rPr>
        <w:noProof/>
      </w:rPr>
      <w:pict w14:anchorId="1A81F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pt;height:29.25pt">
          <v:imagedata r:id="rId1" o:title="HR_Secondary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EB"/>
    <w:rsid w:val="00003B55"/>
    <w:rsid w:val="000057B2"/>
    <w:rsid w:val="000469B9"/>
    <w:rsid w:val="000A1BFB"/>
    <w:rsid w:val="000C7CDA"/>
    <w:rsid w:val="000D487B"/>
    <w:rsid w:val="00131BCA"/>
    <w:rsid w:val="00140CE8"/>
    <w:rsid w:val="00141BEF"/>
    <w:rsid w:val="00153902"/>
    <w:rsid w:val="00157A94"/>
    <w:rsid w:val="00175DF0"/>
    <w:rsid w:val="00186675"/>
    <w:rsid w:val="001C0440"/>
    <w:rsid w:val="001D38D1"/>
    <w:rsid w:val="001D7F5B"/>
    <w:rsid w:val="001E1BEB"/>
    <w:rsid w:val="00287A4E"/>
    <w:rsid w:val="002B0E94"/>
    <w:rsid w:val="00313EBB"/>
    <w:rsid w:val="00323A1B"/>
    <w:rsid w:val="00383088"/>
    <w:rsid w:val="003E43E1"/>
    <w:rsid w:val="003E60CE"/>
    <w:rsid w:val="00423B4F"/>
    <w:rsid w:val="0045149F"/>
    <w:rsid w:val="00466C87"/>
    <w:rsid w:val="0050364D"/>
    <w:rsid w:val="0051385F"/>
    <w:rsid w:val="00527A43"/>
    <w:rsid w:val="0059084B"/>
    <w:rsid w:val="005B7423"/>
    <w:rsid w:val="00600C9B"/>
    <w:rsid w:val="0069548D"/>
    <w:rsid w:val="00697418"/>
    <w:rsid w:val="006B74D9"/>
    <w:rsid w:val="00716B5B"/>
    <w:rsid w:val="0074198E"/>
    <w:rsid w:val="007673A5"/>
    <w:rsid w:val="007A782F"/>
    <w:rsid w:val="007F2F71"/>
    <w:rsid w:val="007F46B8"/>
    <w:rsid w:val="00845225"/>
    <w:rsid w:val="008B27CF"/>
    <w:rsid w:val="008E3852"/>
    <w:rsid w:val="0090122D"/>
    <w:rsid w:val="0098255E"/>
    <w:rsid w:val="00987CC1"/>
    <w:rsid w:val="009F641F"/>
    <w:rsid w:val="00A0604D"/>
    <w:rsid w:val="00A36041"/>
    <w:rsid w:val="00AE122B"/>
    <w:rsid w:val="00B07EB6"/>
    <w:rsid w:val="00B35D76"/>
    <w:rsid w:val="00B661A7"/>
    <w:rsid w:val="00B77121"/>
    <w:rsid w:val="00BA293D"/>
    <w:rsid w:val="00BD112B"/>
    <w:rsid w:val="00BD6603"/>
    <w:rsid w:val="00C02CBB"/>
    <w:rsid w:val="00C41AE7"/>
    <w:rsid w:val="00C7273F"/>
    <w:rsid w:val="00CB1003"/>
    <w:rsid w:val="00CD2DA6"/>
    <w:rsid w:val="00D06071"/>
    <w:rsid w:val="00D550C0"/>
    <w:rsid w:val="00D71698"/>
    <w:rsid w:val="00DC6717"/>
    <w:rsid w:val="00E2357D"/>
    <w:rsid w:val="00E60DF3"/>
    <w:rsid w:val="00E630A6"/>
    <w:rsid w:val="00E73F5C"/>
    <w:rsid w:val="00EA0C92"/>
    <w:rsid w:val="00ED5FC5"/>
    <w:rsid w:val="00ED7D6F"/>
    <w:rsid w:val="00EE451B"/>
    <w:rsid w:val="00EF64AD"/>
    <w:rsid w:val="00F21943"/>
    <w:rsid w:val="00F31370"/>
    <w:rsid w:val="00F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4A83B9C"/>
  <w15:chartTrackingRefBased/>
  <w15:docId w15:val="{F1C943FE-2AE2-4427-934C-BA11F5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0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D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B5E6-03C0-4841-83ED-8D9D7DF1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Cadwallader,Gwynn</cp:lastModifiedBy>
  <cp:revision>2</cp:revision>
  <cp:lastPrinted>2018-06-18T15:22:00Z</cp:lastPrinted>
  <dcterms:created xsi:type="dcterms:W3CDTF">2018-06-27T13:11:00Z</dcterms:created>
  <dcterms:modified xsi:type="dcterms:W3CDTF">2018-06-27T13:11:00Z</dcterms:modified>
</cp:coreProperties>
</file>