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F567" w14:textId="2C0F6976" w:rsidR="005A7632" w:rsidRDefault="00C277AE" w:rsidP="005A7632">
      <w:pPr>
        <w:pStyle w:val="Heading1"/>
        <w:spacing w:before="360"/>
        <w:rPr>
          <w:rStyle w:val="IntenseReference"/>
          <w:color w:val="2F5496" w:themeColor="accent5" w:themeShade="BF"/>
        </w:rPr>
      </w:pPr>
      <w:r>
        <w:rPr>
          <w:b/>
          <w:bCs/>
          <w:smallCaps/>
          <w:noProof/>
          <w:color w:val="2F5496" w:themeColor="accent5" w:themeShade="BF"/>
          <w:spacing w:val="5"/>
        </w:rPr>
        <w:drawing>
          <wp:anchor distT="0" distB="0" distL="114300" distR="114300" simplePos="0" relativeHeight="251661312" behindDoc="0" locked="0" layoutInCell="1" allowOverlap="1" wp14:anchorId="52A79ECE" wp14:editId="50BD364F">
            <wp:simplePos x="0" y="0"/>
            <wp:positionH relativeFrom="column">
              <wp:posOffset>5467350</wp:posOffset>
            </wp:positionH>
            <wp:positionV relativeFrom="paragraph">
              <wp:posOffset>-666750</wp:posOffset>
            </wp:positionV>
            <wp:extent cx="1370077" cy="137160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kerButtons-0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077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A3D">
        <w:rPr>
          <w:rStyle w:val="IntenseReference"/>
          <w:color w:val="2F5496" w:themeColor="accent5" w:themeShade="BF"/>
        </w:rPr>
        <w:t>Nine</w:t>
      </w:r>
      <w:r w:rsidR="005A7632" w:rsidRPr="001E1BEB">
        <w:rPr>
          <w:rStyle w:val="IntenseReference"/>
          <w:color w:val="2F5496" w:themeColor="accent5" w:themeShade="BF"/>
        </w:rPr>
        <w:t xml:space="preserve"> </w:t>
      </w:r>
      <w:r w:rsidR="005A7632">
        <w:rPr>
          <w:rStyle w:val="IntenseReference"/>
          <w:color w:val="2F5496" w:themeColor="accent5" w:themeShade="BF"/>
        </w:rPr>
        <w:t>Month</w:t>
      </w:r>
      <w:r w:rsidR="005E2A3D">
        <w:rPr>
          <w:rStyle w:val="IntenseReference"/>
          <w:color w:val="2F5496" w:themeColor="accent5" w:themeShade="BF"/>
        </w:rPr>
        <w:t xml:space="preserve">: </w:t>
      </w:r>
      <w:r w:rsidR="00FF4870">
        <w:rPr>
          <w:rStyle w:val="IntenseReference"/>
          <w:color w:val="2F5496" w:themeColor="accent5" w:themeShade="BF"/>
        </w:rPr>
        <w:t>Promoting</w:t>
      </w:r>
      <w:r w:rsidR="005E2A3D">
        <w:rPr>
          <w:rStyle w:val="IntenseReference"/>
          <w:color w:val="2F5496" w:themeColor="accent5" w:themeShade="BF"/>
        </w:rPr>
        <w:t xml:space="preserve"> to Engagement</w:t>
      </w:r>
      <w:r w:rsidR="005A7632">
        <w:rPr>
          <w:rStyle w:val="IntenseReference"/>
          <w:color w:val="2F5496" w:themeColor="accent5" w:themeShade="BF"/>
        </w:rPr>
        <w:t xml:space="preserve"> </w:t>
      </w:r>
      <w:r w:rsidR="00A468BF">
        <w:rPr>
          <w:rStyle w:val="IntenseReference"/>
          <w:color w:val="2F5496" w:themeColor="accent5" w:themeShade="BF"/>
        </w:rPr>
        <w:t>a</w:t>
      </w:r>
      <w:r w:rsidR="005E2A3D">
        <w:rPr>
          <w:rStyle w:val="IntenseReference"/>
          <w:color w:val="2F5496" w:themeColor="accent5" w:themeShade="BF"/>
        </w:rPr>
        <w:t>nd Retention</w:t>
      </w:r>
    </w:p>
    <w:p w14:paraId="34D14EFA" w14:textId="77777777" w:rsidR="005A7632" w:rsidRPr="00131E32" w:rsidRDefault="005A7632" w:rsidP="005A7632"/>
    <w:p w14:paraId="6DD98B41" w14:textId="49A16545" w:rsidR="00DB29FA" w:rsidRPr="007C5111" w:rsidRDefault="00F332B5" w:rsidP="002F251B">
      <w:pPr>
        <w:pStyle w:val="IntenseQuote"/>
        <w:spacing w:before="0" w:after="0" w:line="360" w:lineRule="auto"/>
        <w:rPr>
          <w:b/>
          <w:color w:val="7030A0"/>
          <w:sz w:val="16"/>
          <w:szCs w:val="16"/>
        </w:rPr>
      </w:pPr>
      <w:r>
        <w:rPr>
          <w:color w:val="7030A0"/>
        </w:rPr>
        <w:t xml:space="preserve">We’ve trained them, encouraged good behavior and attitudes, and coached the </w:t>
      </w:r>
      <w:r>
        <w:rPr>
          <w:color w:val="7030A0"/>
        </w:rPr>
        <w:br/>
        <w:t>new hires on their</w:t>
      </w:r>
      <w:r w:rsidR="00B43E12">
        <w:rPr>
          <w:color w:val="7030A0"/>
        </w:rPr>
        <w:t xml:space="preserve"> job duties.</w:t>
      </w:r>
      <w:r w:rsidR="005E2A3D">
        <w:rPr>
          <w:b/>
          <w:color w:val="7030A0"/>
        </w:rPr>
        <w:t xml:space="preserve"> “</w:t>
      </w:r>
      <w:r w:rsidR="00B43E12">
        <w:rPr>
          <w:b/>
          <w:color w:val="7030A0"/>
        </w:rPr>
        <w:t>Now, h</w:t>
      </w:r>
      <w:r w:rsidR="005E2A3D">
        <w:rPr>
          <w:b/>
          <w:color w:val="7030A0"/>
        </w:rPr>
        <w:t xml:space="preserve">ow </w:t>
      </w:r>
      <w:r>
        <w:rPr>
          <w:b/>
          <w:color w:val="7030A0"/>
        </w:rPr>
        <w:t xml:space="preserve">can you keep your stellar </w:t>
      </w:r>
      <w:r w:rsidR="005E2A3D">
        <w:rPr>
          <w:b/>
          <w:color w:val="7030A0"/>
        </w:rPr>
        <w:t>employee</w:t>
      </w:r>
      <w:r>
        <w:rPr>
          <w:b/>
          <w:color w:val="7030A0"/>
        </w:rPr>
        <w:t>s</w:t>
      </w:r>
      <w:r w:rsidR="005E2A3D">
        <w:rPr>
          <w:b/>
          <w:color w:val="7030A0"/>
        </w:rPr>
        <w:t>?”</w:t>
      </w:r>
      <w:r w:rsidR="005A7632" w:rsidRPr="007C5111">
        <w:rPr>
          <w:b/>
          <w:color w:val="7030A0"/>
        </w:rPr>
        <w:t xml:space="preserve"> </w:t>
      </w:r>
    </w:p>
    <w:p w14:paraId="7C74FBA9" w14:textId="39B2A8CE" w:rsidR="005A7632" w:rsidRDefault="005A7632" w:rsidP="005E2A3D">
      <w:pPr>
        <w:jc w:val="both"/>
        <w:rPr>
          <w:rFonts w:ascii="Calibri" w:hAnsi="Calibri"/>
        </w:rPr>
      </w:pPr>
    </w:p>
    <w:p w14:paraId="04EB4B26" w14:textId="26068919" w:rsidR="00B31F52" w:rsidRDefault="00B31F52" w:rsidP="00B31F52">
      <w:pPr>
        <w:pStyle w:val="NoSpacing"/>
        <w:rPr>
          <w:color w:val="010202"/>
        </w:rPr>
      </w:pPr>
    </w:p>
    <w:p w14:paraId="14D94CF3" w14:textId="77777777" w:rsidR="00EB7EF4" w:rsidRPr="00EB7EF4" w:rsidRDefault="003A43DD" w:rsidP="00EB7EF4">
      <w:pPr>
        <w:pStyle w:val="NoSpacing"/>
        <w:rPr>
          <w:b/>
          <w:color w:val="2F5496" w:themeColor="accent5" w:themeShade="BF"/>
          <w:sz w:val="16"/>
          <w:szCs w:val="16"/>
        </w:rPr>
      </w:pPr>
      <w:r w:rsidRPr="00EB7EF4">
        <w:rPr>
          <w:noProof/>
          <w:color w:val="2F5496" w:themeColor="accent5" w:themeShade="B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EC584C" wp14:editId="0993A3A3">
                <wp:simplePos x="0" y="0"/>
                <wp:positionH relativeFrom="margin">
                  <wp:posOffset>3648075</wp:posOffset>
                </wp:positionH>
                <wp:positionV relativeFrom="paragraph">
                  <wp:posOffset>12700</wp:posOffset>
                </wp:positionV>
                <wp:extent cx="2733675" cy="3552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552825"/>
                        </a:xfrm>
                        <a:prstGeom prst="rect">
                          <a:avLst/>
                        </a:prstGeom>
                        <a:solidFill>
                          <a:srgbClr val="E5F5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0FDD7" w14:textId="0355EDA8" w:rsidR="003A43DD" w:rsidRPr="00B43E12" w:rsidRDefault="003A43DD" w:rsidP="00EB7EF4">
                            <w:pPr>
                              <w:spacing w:after="40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</w:t>
                            </w:r>
                            <w:r w:rsidRPr="00B43E12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mployee engagement matter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s! </w:t>
                            </w:r>
                            <w:r w:rsidRPr="00EB7EF4">
                              <w:rPr>
                                <w:rFonts w:ascii="Calibri" w:hAnsi="Calibri"/>
                                <w:b/>
                                <w:color w:val="2F5496" w:themeColor="accent5" w:themeShade="BF"/>
                                <w:sz w:val="28"/>
                              </w:rPr>
                              <w:t>Why?</w:t>
                            </w:r>
                          </w:p>
                          <w:p w14:paraId="10E72668" w14:textId="77777777" w:rsidR="003A43DD" w:rsidRPr="003A43DD" w:rsidRDefault="003A43DD" w:rsidP="003A43DD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>
                              <w:t xml:space="preserve">Engaged employees are </w:t>
                            </w:r>
                            <w:r w:rsidRPr="003A43DD">
                              <w:rPr>
                                <w:b/>
                                <w:i/>
                                <w:color w:val="000000" w:themeColor="text1"/>
                              </w:rPr>
                              <w:t>66% more likely</w:t>
                            </w:r>
                            <w:r w:rsidRPr="003A43DD">
                              <w:rPr>
                                <w:color w:val="000000" w:themeColor="text1"/>
                              </w:rPr>
                              <w:t xml:space="preserve"> to always try their hardest at work.</w:t>
                            </w:r>
                          </w:p>
                          <w:p w14:paraId="0EB91CA8" w14:textId="77777777" w:rsidR="003A43DD" w:rsidRPr="003A43DD" w:rsidRDefault="003A43DD" w:rsidP="003A43DD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3A43DD">
                              <w:rPr>
                                <w:color w:val="000000" w:themeColor="text1"/>
                              </w:rPr>
                              <w:t xml:space="preserve">Engaged employees are </w:t>
                            </w:r>
                            <w:r w:rsidRPr="003A43DD">
                              <w:rPr>
                                <w:b/>
                                <w:i/>
                                <w:color w:val="000000" w:themeColor="text1"/>
                              </w:rPr>
                              <w:t>83% likely or very likely</w:t>
                            </w:r>
                            <w:r w:rsidRPr="003A43DD">
                              <w:rPr>
                                <w:color w:val="000000" w:themeColor="text1"/>
                              </w:rPr>
                              <w:t xml:space="preserve"> to stay late at work if something needs to be done after the normal workday ends.</w:t>
                            </w:r>
                          </w:p>
                          <w:p w14:paraId="6E8D0756" w14:textId="77777777" w:rsidR="003A43DD" w:rsidRPr="003A43DD" w:rsidRDefault="003A43DD" w:rsidP="003A43DD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after="120"/>
                              <w:rPr>
                                <w:color w:val="000000" w:themeColor="text1"/>
                              </w:rPr>
                            </w:pPr>
                            <w:r w:rsidRPr="003A43DD">
                              <w:rPr>
                                <w:color w:val="000000" w:themeColor="text1"/>
                              </w:rPr>
                              <w:t xml:space="preserve">Engaged employees are </w:t>
                            </w:r>
                            <w:r w:rsidRPr="003A43DD">
                              <w:rPr>
                                <w:b/>
                                <w:i/>
                                <w:color w:val="000000" w:themeColor="text1"/>
                              </w:rPr>
                              <w:t>74% more likely</w:t>
                            </w:r>
                            <w:r w:rsidRPr="003A43DD">
                              <w:rPr>
                                <w:color w:val="000000" w:themeColor="text1"/>
                              </w:rPr>
                              <w:t xml:space="preserve"> to do something that is good for your company even if it is not expected of them.</w:t>
                            </w:r>
                          </w:p>
                          <w:p w14:paraId="335F51D3" w14:textId="00E5666B" w:rsidR="003A43DD" w:rsidRDefault="003A43DD" w:rsidP="003A43DD">
                            <w:pPr>
                              <w:pStyle w:val="NoSpacing"/>
                              <w:numPr>
                                <w:ilvl w:val="0"/>
                                <w:numId w:val="24"/>
                              </w:numPr>
                              <w:spacing w:after="120"/>
                            </w:pPr>
                            <w:r w:rsidRPr="003A43DD">
                              <w:rPr>
                                <w:color w:val="000000" w:themeColor="text1"/>
                              </w:rPr>
                              <w:t xml:space="preserve">Engaged employees are also </w:t>
                            </w:r>
                            <w:r w:rsidRPr="003A43DD">
                              <w:rPr>
                                <w:b/>
                                <w:i/>
                                <w:color w:val="000000" w:themeColor="text1"/>
                              </w:rPr>
                              <w:t>50% more likely</w:t>
                            </w:r>
                            <w:r w:rsidRPr="003A43D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 xml:space="preserve">to make </w:t>
                            </w:r>
                            <w:r>
                              <w:t>r</w:t>
                            </w:r>
                            <w:r>
                              <w:t>ecommendations for improvements.</w:t>
                            </w:r>
                          </w:p>
                          <w:p w14:paraId="6AD2CE90" w14:textId="77777777" w:rsidR="003A43DD" w:rsidRPr="003A43DD" w:rsidRDefault="003A43DD" w:rsidP="003A43DD">
                            <w:pPr>
                              <w:pStyle w:val="NoSpacing"/>
                              <w:rPr>
                                <w:color w:val="010202"/>
                                <w:sz w:val="20"/>
                              </w:rPr>
                            </w:pPr>
                            <w:r w:rsidRPr="003A43DD">
                              <w:rPr>
                                <w:color w:val="010202"/>
                                <w:sz w:val="20"/>
                              </w:rPr>
                              <w:t>Source: https://www.ellucian.com/White-Papers/Cornerstone-Empowering-Employees/</w:t>
                            </w:r>
                          </w:p>
                          <w:p w14:paraId="401D8AFC" w14:textId="4D384904" w:rsidR="003A43DD" w:rsidRDefault="003A43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C58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25pt;margin-top:1pt;width:215.25pt;height:27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" fillcolor="#e5f5ff" strokecolor="#5b9bd5 [3204]">
                <v:textbox>
                  <w:txbxContent>
                    <w:p w14:paraId="7210FDD7" w14:textId="0355EDA8" w:rsidR="003A43DD" w:rsidRPr="00B43E12" w:rsidRDefault="003A43DD" w:rsidP="00EB7EF4">
                      <w:pPr>
                        <w:spacing w:after="40"/>
                        <w:jc w:val="center"/>
                        <w:rPr>
                          <w:rFonts w:ascii="Calibri" w:hAnsi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</w:rPr>
                        <w:t>E</w:t>
                      </w:r>
                      <w:r w:rsidRPr="00B43E12">
                        <w:rPr>
                          <w:rFonts w:ascii="Calibri" w:hAnsi="Calibri"/>
                          <w:b/>
                          <w:sz w:val="28"/>
                        </w:rPr>
                        <w:t>mployee engagement matter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s! </w:t>
                      </w:r>
                      <w:r w:rsidRPr="00EB7EF4">
                        <w:rPr>
                          <w:rFonts w:ascii="Calibri" w:hAnsi="Calibri"/>
                          <w:b/>
                          <w:color w:val="2F5496" w:themeColor="accent5" w:themeShade="BF"/>
                          <w:sz w:val="28"/>
                        </w:rPr>
                        <w:t>Why?</w:t>
                      </w:r>
                    </w:p>
                    <w:p w14:paraId="10E72668" w14:textId="77777777" w:rsidR="003A43DD" w:rsidRPr="003A43DD" w:rsidRDefault="003A43DD" w:rsidP="003A43DD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>
                        <w:t xml:space="preserve">Engaged employees are </w:t>
                      </w:r>
                      <w:r w:rsidRPr="003A43DD">
                        <w:rPr>
                          <w:b/>
                          <w:i/>
                          <w:color w:val="000000" w:themeColor="text1"/>
                        </w:rPr>
                        <w:t>66% more likely</w:t>
                      </w:r>
                      <w:r w:rsidRPr="003A43DD">
                        <w:rPr>
                          <w:color w:val="000000" w:themeColor="text1"/>
                        </w:rPr>
                        <w:t xml:space="preserve"> to always try their hardest at work.</w:t>
                      </w:r>
                    </w:p>
                    <w:p w14:paraId="0EB91CA8" w14:textId="77777777" w:rsidR="003A43DD" w:rsidRPr="003A43DD" w:rsidRDefault="003A43DD" w:rsidP="003A43DD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 w:rsidRPr="003A43DD">
                        <w:rPr>
                          <w:color w:val="000000" w:themeColor="text1"/>
                        </w:rPr>
                        <w:t xml:space="preserve">Engaged employees are </w:t>
                      </w:r>
                      <w:r w:rsidRPr="003A43DD">
                        <w:rPr>
                          <w:b/>
                          <w:i/>
                          <w:color w:val="000000" w:themeColor="text1"/>
                        </w:rPr>
                        <w:t>83% likely or very likely</w:t>
                      </w:r>
                      <w:r w:rsidRPr="003A43DD">
                        <w:rPr>
                          <w:color w:val="000000" w:themeColor="text1"/>
                        </w:rPr>
                        <w:t xml:space="preserve"> to stay late at work if something needs to be done after the normal workday ends.</w:t>
                      </w:r>
                    </w:p>
                    <w:p w14:paraId="6E8D0756" w14:textId="77777777" w:rsidR="003A43DD" w:rsidRPr="003A43DD" w:rsidRDefault="003A43DD" w:rsidP="003A43DD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after="120"/>
                        <w:rPr>
                          <w:color w:val="000000" w:themeColor="text1"/>
                        </w:rPr>
                      </w:pPr>
                      <w:r w:rsidRPr="003A43DD">
                        <w:rPr>
                          <w:color w:val="000000" w:themeColor="text1"/>
                        </w:rPr>
                        <w:t xml:space="preserve">Engaged employees are </w:t>
                      </w:r>
                      <w:r w:rsidRPr="003A43DD">
                        <w:rPr>
                          <w:b/>
                          <w:i/>
                          <w:color w:val="000000" w:themeColor="text1"/>
                        </w:rPr>
                        <w:t>74% more likely</w:t>
                      </w:r>
                      <w:r w:rsidRPr="003A43DD">
                        <w:rPr>
                          <w:color w:val="000000" w:themeColor="text1"/>
                        </w:rPr>
                        <w:t xml:space="preserve"> to do something that is good for your company even if it is not expected of them.</w:t>
                      </w:r>
                    </w:p>
                    <w:p w14:paraId="335F51D3" w14:textId="00E5666B" w:rsidR="003A43DD" w:rsidRDefault="003A43DD" w:rsidP="003A43DD">
                      <w:pPr>
                        <w:pStyle w:val="NoSpacing"/>
                        <w:numPr>
                          <w:ilvl w:val="0"/>
                          <w:numId w:val="24"/>
                        </w:numPr>
                        <w:spacing w:after="120"/>
                      </w:pPr>
                      <w:r w:rsidRPr="003A43DD">
                        <w:rPr>
                          <w:color w:val="000000" w:themeColor="text1"/>
                        </w:rPr>
                        <w:t xml:space="preserve">Engaged employees are also </w:t>
                      </w:r>
                      <w:r w:rsidRPr="003A43DD">
                        <w:rPr>
                          <w:b/>
                          <w:i/>
                          <w:color w:val="000000" w:themeColor="text1"/>
                        </w:rPr>
                        <w:t>50% more likely</w:t>
                      </w:r>
                      <w:r w:rsidRPr="003A43DD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 xml:space="preserve">to make </w:t>
                      </w:r>
                      <w:r>
                        <w:t>r</w:t>
                      </w:r>
                      <w:r>
                        <w:t>ecommendations for improvements.</w:t>
                      </w:r>
                    </w:p>
                    <w:p w14:paraId="6AD2CE90" w14:textId="77777777" w:rsidR="003A43DD" w:rsidRPr="003A43DD" w:rsidRDefault="003A43DD" w:rsidP="003A43DD">
                      <w:pPr>
                        <w:pStyle w:val="NoSpacing"/>
                        <w:rPr>
                          <w:color w:val="010202"/>
                          <w:sz w:val="20"/>
                        </w:rPr>
                      </w:pPr>
                      <w:r w:rsidRPr="003A43DD">
                        <w:rPr>
                          <w:color w:val="010202"/>
                          <w:sz w:val="20"/>
                        </w:rPr>
                        <w:t>Source: https://www.ellucian.com/White-Papers/Cornerstone-Empowering-Employees/</w:t>
                      </w:r>
                    </w:p>
                    <w:p w14:paraId="401D8AFC" w14:textId="4D384904" w:rsidR="003A43DD" w:rsidRDefault="003A43DD"/>
                  </w:txbxContent>
                </v:textbox>
                <w10:wrap type="square" anchorx="margin"/>
              </v:shape>
            </w:pict>
          </mc:Fallback>
        </mc:AlternateContent>
      </w:r>
      <w:r w:rsidR="008C2C2B" w:rsidRPr="00EB7EF4">
        <w:rPr>
          <w:b/>
          <w:color w:val="2F5496" w:themeColor="accent5" w:themeShade="BF"/>
          <w:sz w:val="28"/>
        </w:rPr>
        <w:t xml:space="preserve">Are your employees engaged? </w:t>
      </w:r>
      <w:r w:rsidR="008C2C2B" w:rsidRPr="00EB7EF4">
        <w:rPr>
          <w:b/>
          <w:i/>
          <w:color w:val="2F5496" w:themeColor="accent5" w:themeShade="BF"/>
          <w:sz w:val="28"/>
        </w:rPr>
        <w:t>Are you sure?</w:t>
      </w:r>
      <w:r w:rsidR="008C2C2B" w:rsidRPr="00EB7EF4">
        <w:rPr>
          <w:b/>
          <w:color w:val="2F5496" w:themeColor="accent5" w:themeShade="BF"/>
          <w:sz w:val="28"/>
        </w:rPr>
        <w:t xml:space="preserve"> </w:t>
      </w:r>
      <w:r w:rsidRPr="00EB7EF4">
        <w:rPr>
          <w:b/>
          <w:color w:val="2F5496" w:themeColor="accent5" w:themeShade="BF"/>
          <w:sz w:val="28"/>
        </w:rPr>
        <w:br/>
      </w:r>
    </w:p>
    <w:p w14:paraId="00FFAD9A" w14:textId="60A42982" w:rsidR="00B31F52" w:rsidRPr="00EB7EF4" w:rsidRDefault="008C2C2B" w:rsidP="003A43DD">
      <w:pPr>
        <w:pStyle w:val="NoSpacing"/>
        <w:spacing w:after="120"/>
        <w:rPr>
          <w:b/>
          <w:color w:val="2F5496" w:themeColor="accent5" w:themeShade="BF"/>
        </w:rPr>
      </w:pPr>
      <w:r w:rsidRPr="00EB7EF4">
        <w:rPr>
          <w:b/>
          <w:color w:val="2F5496" w:themeColor="accent5" w:themeShade="BF"/>
          <w:sz w:val="24"/>
        </w:rPr>
        <w:t>How would the</w:t>
      </w:r>
      <w:r w:rsidR="003A43DD" w:rsidRPr="00EB7EF4">
        <w:rPr>
          <w:b/>
          <w:color w:val="2F5496" w:themeColor="accent5" w:themeShade="BF"/>
          <w:sz w:val="24"/>
        </w:rPr>
        <w:t>y</w:t>
      </w:r>
      <w:r w:rsidRPr="00EB7EF4">
        <w:rPr>
          <w:b/>
          <w:color w:val="2F5496" w:themeColor="accent5" w:themeShade="BF"/>
          <w:sz w:val="24"/>
        </w:rPr>
        <w:t xml:space="preserve"> answer these questions?</w:t>
      </w:r>
    </w:p>
    <w:p w14:paraId="43015CAA" w14:textId="409435FE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Do you know what is expected of you at work?</w:t>
      </w:r>
    </w:p>
    <w:p w14:paraId="10E8336F" w14:textId="330EAF5E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 xml:space="preserve">Do you have the materials and equipment you need </w:t>
      </w:r>
      <w:r w:rsidR="00EB7EF4">
        <w:rPr>
          <w:color w:val="010202"/>
        </w:rPr>
        <w:br/>
      </w:r>
      <w:r>
        <w:rPr>
          <w:color w:val="010202"/>
        </w:rPr>
        <w:t>to do your job?</w:t>
      </w:r>
    </w:p>
    <w:p w14:paraId="4C83E46C" w14:textId="4343715B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 xml:space="preserve">At work, do you have the opportunity to do what you </w:t>
      </w:r>
      <w:r w:rsidR="00EB7EF4">
        <w:rPr>
          <w:color w:val="010202"/>
        </w:rPr>
        <w:br/>
      </w:r>
      <w:r>
        <w:rPr>
          <w:color w:val="010202"/>
        </w:rPr>
        <w:t>do best every day?</w:t>
      </w:r>
    </w:p>
    <w:p w14:paraId="397502E1" w14:textId="66E2F242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 xml:space="preserve">In the last seven days, have you received recognition </w:t>
      </w:r>
      <w:r w:rsidR="00EB7EF4">
        <w:rPr>
          <w:color w:val="010202"/>
        </w:rPr>
        <w:br/>
      </w:r>
      <w:r>
        <w:rPr>
          <w:color w:val="010202"/>
        </w:rPr>
        <w:t>or praise for doing a good job?</w:t>
      </w:r>
    </w:p>
    <w:p w14:paraId="72B7377A" w14:textId="16F98925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 xml:space="preserve">Does your supervisor, or someone else at work, seem </w:t>
      </w:r>
      <w:r w:rsidR="00EB7EF4">
        <w:rPr>
          <w:color w:val="010202"/>
        </w:rPr>
        <w:br/>
      </w:r>
      <w:r>
        <w:rPr>
          <w:color w:val="010202"/>
        </w:rPr>
        <w:t>to care about you as a person?</w:t>
      </w:r>
    </w:p>
    <w:p w14:paraId="32D831F8" w14:textId="7D0B8655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Is there someone at work that encourages your development?</w:t>
      </w:r>
    </w:p>
    <w:p w14:paraId="3E2D781F" w14:textId="1EB023E1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Does the mission of your unit (department or college) make you feel like your job is important?</w:t>
      </w:r>
    </w:p>
    <w:p w14:paraId="665D24D6" w14:textId="00F4475C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 xml:space="preserve">Are your fellow employees committed to doing </w:t>
      </w:r>
      <w:r w:rsidR="00EB7EF4">
        <w:rPr>
          <w:color w:val="010202"/>
        </w:rPr>
        <w:br/>
      </w:r>
      <w:r>
        <w:rPr>
          <w:color w:val="010202"/>
        </w:rPr>
        <w:t>quality work?</w:t>
      </w:r>
    </w:p>
    <w:p w14:paraId="09245B3C" w14:textId="537E8239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lastRenderedPageBreak/>
        <w:t>Do you have a best friend at work?</w:t>
      </w:r>
    </w:p>
    <w:p w14:paraId="3756B70C" w14:textId="6232D4F5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Has someone at work talked to you about your progress?</w:t>
      </w:r>
    </w:p>
    <w:p w14:paraId="53209D89" w14:textId="1AA6B69E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Have you had opportunities to learn and grow?</w:t>
      </w:r>
    </w:p>
    <w:p w14:paraId="08B888B2" w14:textId="308EDF45" w:rsidR="00B31F52" w:rsidRDefault="00B31F52" w:rsidP="00B43E12">
      <w:pPr>
        <w:pStyle w:val="NoSpacing"/>
        <w:numPr>
          <w:ilvl w:val="0"/>
          <w:numId w:val="23"/>
        </w:numPr>
        <w:spacing w:after="120"/>
        <w:rPr>
          <w:color w:val="010202"/>
        </w:rPr>
      </w:pPr>
      <w:r>
        <w:rPr>
          <w:color w:val="010202"/>
        </w:rPr>
        <w:t>Do your opinions seem to count?</w:t>
      </w:r>
    </w:p>
    <w:p w14:paraId="478A6266" w14:textId="11E02661" w:rsidR="00B43E12" w:rsidRDefault="00B43E12" w:rsidP="00B43E12">
      <w:pPr>
        <w:pStyle w:val="NoSpacing"/>
        <w:rPr>
          <w:color w:val="010202"/>
        </w:rPr>
      </w:pPr>
    </w:p>
    <w:p w14:paraId="225F4993" w14:textId="6A838F37" w:rsidR="00736949" w:rsidRPr="00EB7EF4" w:rsidRDefault="008C2C2B" w:rsidP="00EB7EF4">
      <w:pPr>
        <w:spacing w:before="120"/>
        <w:jc w:val="center"/>
        <w:rPr>
          <w:rStyle w:val="Strong"/>
          <w:rFonts w:ascii="Calibri" w:hAnsi="Calibri"/>
          <w:bCs w:val="0"/>
          <w:color w:val="2F5496" w:themeColor="accent5" w:themeShade="BF"/>
          <w:sz w:val="24"/>
        </w:rPr>
      </w:pPr>
      <w:r w:rsidRPr="00EB7EF4">
        <w:rPr>
          <w:rFonts w:ascii="Calibri" w:hAnsi="Calibri"/>
          <w:b/>
          <w:color w:val="2F5496" w:themeColor="accent5" w:themeShade="BF"/>
          <w:sz w:val="28"/>
        </w:rPr>
        <w:t>As</w:t>
      </w:r>
      <w:r w:rsidR="003A43DD" w:rsidRPr="00EB7EF4">
        <w:rPr>
          <w:rFonts w:ascii="Calibri" w:hAnsi="Calibri"/>
          <w:b/>
          <w:color w:val="2F5496" w:themeColor="accent5" w:themeShade="BF"/>
          <w:sz w:val="28"/>
        </w:rPr>
        <w:t>k</w:t>
      </w:r>
      <w:r w:rsidRPr="00EB7EF4">
        <w:rPr>
          <w:rFonts w:ascii="Calibri" w:hAnsi="Calibri"/>
          <w:b/>
          <w:color w:val="2F5496" w:themeColor="accent5" w:themeShade="BF"/>
          <w:sz w:val="28"/>
        </w:rPr>
        <w:t xml:space="preserve"> your employees: </w:t>
      </w:r>
      <w:r w:rsidR="003A43DD" w:rsidRPr="00EB7EF4">
        <w:rPr>
          <w:rFonts w:ascii="Calibri" w:hAnsi="Calibri"/>
          <w:b/>
          <w:color w:val="2F5496" w:themeColor="accent5" w:themeShade="BF"/>
          <w:sz w:val="28"/>
        </w:rPr>
        <w:br/>
      </w:r>
      <w:r w:rsidR="00B43E12" w:rsidRPr="00EB7EF4">
        <w:rPr>
          <w:rFonts w:ascii="Calibri" w:hAnsi="Calibri"/>
          <w:b/>
          <w:color w:val="2F5496" w:themeColor="accent5" w:themeShade="BF"/>
          <w:sz w:val="28"/>
        </w:rPr>
        <w:t xml:space="preserve">What do we need to do to keep you engaged, challenged, </w:t>
      </w:r>
      <w:bookmarkStart w:id="0" w:name="_GoBack"/>
      <w:bookmarkEnd w:id="0"/>
      <w:r w:rsidR="00B43E12" w:rsidRPr="00EB7EF4">
        <w:rPr>
          <w:rFonts w:ascii="Calibri" w:hAnsi="Calibri"/>
          <w:b/>
          <w:color w:val="2F5496" w:themeColor="accent5" w:themeShade="BF"/>
          <w:sz w:val="28"/>
        </w:rPr>
        <w:br/>
        <w:t>and a happy member of our team?</w:t>
      </w:r>
    </w:p>
    <w:sectPr w:rsidR="00736949" w:rsidRPr="00EB7EF4" w:rsidSect="00D550C0">
      <w:headerReference w:type="default" r:id="rId9"/>
      <w:footerReference w:type="default" r:id="rId10"/>
      <w:pgSz w:w="12240" w:h="15840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896C5" w14:textId="77777777" w:rsidR="0079525C" w:rsidRDefault="0079525C" w:rsidP="00CB1003">
      <w:pPr>
        <w:spacing w:after="0" w:line="240" w:lineRule="auto"/>
      </w:pPr>
      <w:r>
        <w:separator/>
      </w:r>
    </w:p>
  </w:endnote>
  <w:endnote w:type="continuationSeparator" w:id="0">
    <w:p w14:paraId="3DE40CA6" w14:textId="77777777" w:rsidR="0079525C" w:rsidRDefault="0079525C" w:rsidP="00CB1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439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EDE930" w14:textId="24BE0223" w:rsidR="00D550C0" w:rsidRDefault="00D550C0" w:rsidP="00D550C0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 wp14:anchorId="0646BA03" wp14:editId="3D8579FE">
                  <wp:simplePos x="0" y="0"/>
                  <wp:positionH relativeFrom="margin">
                    <wp:align>center</wp:align>
                  </wp:positionH>
                  <wp:positionV relativeFrom="page">
                    <wp:posOffset>9037955</wp:posOffset>
                  </wp:positionV>
                  <wp:extent cx="6896100" cy="1270"/>
                  <wp:effectExtent l="0" t="0" r="19050" b="17780"/>
                  <wp:wrapNone/>
                  <wp:docPr id="10" name="Group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96100" cy="1270"/>
                            <a:chOff x="690" y="1862"/>
                            <a:chExt cx="10860" cy="2"/>
                          </a:xfrm>
                        </wpg:grpSpPr>
                        <wps:wsp>
                          <wps:cNvPr id="11" name="Freeform 25"/>
                          <wps:cNvSpPr>
                            <a:spLocks/>
                          </wps:cNvSpPr>
                          <wps:spPr bwMode="auto">
                            <a:xfrm>
                              <a:off x="690" y="1862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0 690"/>
                                <a:gd name="T1" fmla="*/ T0 w 10860"/>
                                <a:gd name="T2" fmla="+- 0 11550 690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E62721" id="Group 24" o:spid="_x0000_s1026" style="position:absolute;margin-left:0;margin-top:711.65pt;width:543pt;height:.1pt;z-index:-251657216;mso-position-horizontal:center;mso-position-horizontal-relative:margin;mso-position-vertical-relative:page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">
                  <v:shape id="Freeform 25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" path="m,l10860,e" filled="f" strokeweight=".58pt">
                    <v:path arrowok="t" o:connecttype="custom" o:connectlocs="0,0;10860,0" o:connectangles="0,0"/>
                  </v:shape>
                  <w10:wrap anchorx="margin" anchory="page"/>
                </v:group>
              </w:pict>
            </mc:Fallback>
          </mc:AlternateContent>
        </w:r>
        <w:r>
          <w:t>Training and Organizational Development</w:t>
        </w:r>
        <w:r>
          <w:tab/>
        </w:r>
        <w:r>
          <w:tab/>
        </w:r>
        <w:r>
          <w:fldChar w:fldCharType="begin"/>
        </w:r>
        <w:r>
          <w:instrText xml:space="preserve"> DATE \@ "M/d/yyyy" </w:instrText>
        </w:r>
        <w:r>
          <w:fldChar w:fldCharType="separate"/>
        </w:r>
        <w:r w:rsidR="003A43DD">
          <w:rPr>
            <w:noProof/>
          </w:rPr>
          <w:t>6/28/2018</w:t>
        </w:r>
        <w:r>
          <w:fldChar w:fldCharType="end"/>
        </w:r>
      </w:p>
      <w:p w14:paraId="7A1796F3" w14:textId="39E12AB5" w:rsidR="00D550C0" w:rsidRDefault="00EB7EF4" w:rsidP="00D550C0">
        <w:pPr>
          <w:spacing w:after="0"/>
        </w:pPr>
        <w:r>
          <w:t xml:space="preserve">UF </w:t>
        </w:r>
        <w:r w:rsidR="00D550C0">
          <w:t>Human Resources</w:t>
        </w:r>
        <w:r w:rsidR="00D550C0">
          <w:tab/>
        </w:r>
        <w:r w:rsidR="00D550C0">
          <w:tab/>
        </w: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</w:r>
            <w:r w:rsidR="00D550C0">
              <w:tab/>
              <w:t xml:space="preserve">                       </w:t>
            </w:r>
            <w:r>
              <w:t xml:space="preserve">                </w:t>
            </w:r>
            <w:r w:rsidR="00D550C0">
              <w:t xml:space="preserve">Page </w:t>
            </w:r>
            <w:r w:rsidR="00D550C0">
              <w:fldChar w:fldCharType="begin"/>
            </w:r>
            <w:r w:rsidR="00D550C0">
              <w:instrText xml:space="preserve"> PAGE </w:instrText>
            </w:r>
            <w:r w:rsidR="00D550C0">
              <w:fldChar w:fldCharType="separate"/>
            </w:r>
            <w:r>
              <w:rPr>
                <w:noProof/>
              </w:rPr>
              <w:t>1</w:t>
            </w:r>
            <w:r w:rsidR="00D550C0">
              <w:rPr>
                <w:noProof/>
              </w:rPr>
              <w:fldChar w:fldCharType="end"/>
            </w:r>
            <w:r w:rsidR="00D550C0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sdtContent>
        </w:sdt>
      </w:p>
      <w:p w14:paraId="7606D12D" w14:textId="77777777" w:rsidR="00CB1003" w:rsidRDefault="00D550C0" w:rsidP="00D550C0">
        <w:pPr>
          <w:tabs>
            <w:tab w:val="left" w:pos="6362"/>
          </w:tabs>
          <w:spacing w:after="100" w:afterAutospacing="1"/>
        </w:pPr>
        <w:r>
          <w:t>University of Florida, Gainesville, FL 32611</w:t>
        </w:r>
      </w:p>
    </w:sdtContent>
  </w:sdt>
  <w:p w14:paraId="7E939093" w14:textId="77777777" w:rsidR="00CB1003" w:rsidRDefault="00CB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4C6B6" w14:textId="77777777" w:rsidR="0079525C" w:rsidRDefault="0079525C" w:rsidP="00CB1003">
      <w:pPr>
        <w:spacing w:after="0" w:line="240" w:lineRule="auto"/>
      </w:pPr>
      <w:r>
        <w:separator/>
      </w:r>
    </w:p>
  </w:footnote>
  <w:footnote w:type="continuationSeparator" w:id="0">
    <w:p w14:paraId="60B9F923" w14:textId="77777777" w:rsidR="0079525C" w:rsidRDefault="0079525C" w:rsidP="00CB1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C424B" w14:textId="4B081FD6" w:rsidR="00CB1003" w:rsidRDefault="00D550C0">
    <w:pPr>
      <w:pStyle w:val="Header"/>
    </w:pPr>
    <w:r w:rsidRPr="00D550C0"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9453E31" wp14:editId="537A7C10">
              <wp:simplePos x="0" y="0"/>
              <wp:positionH relativeFrom="margin">
                <wp:posOffset>-228600</wp:posOffset>
              </wp:positionH>
              <wp:positionV relativeFrom="topMargin">
                <wp:posOffset>895350</wp:posOffset>
              </wp:positionV>
              <wp:extent cx="6896100" cy="1270"/>
              <wp:effectExtent l="0" t="0" r="19050" b="17780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1270"/>
                        <a:chOff x="690" y="1862"/>
                        <a:chExt cx="10860" cy="2"/>
                      </a:xfrm>
                    </wpg:grpSpPr>
                    <wps:wsp>
                      <wps:cNvPr id="16" name="Freeform 3"/>
                      <wps:cNvSpPr>
                        <a:spLocks/>
                      </wps:cNvSpPr>
                      <wps:spPr bwMode="auto">
                        <a:xfrm>
                          <a:off x="690" y="1862"/>
                          <a:ext cx="10860" cy="2"/>
                        </a:xfrm>
                        <a:custGeom>
                          <a:avLst/>
                          <a:gdLst>
                            <a:gd name="T0" fmla="+- 0 690 690"/>
                            <a:gd name="T1" fmla="*/ T0 w 10860"/>
                            <a:gd name="T2" fmla="+- 0 11550 69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F3200F" id="Group 2" o:spid="_x0000_s1026" style="position:absolute;margin-left:-18pt;margin-top:70.5pt;width:543pt;height:.1pt;z-index:-251658752;mso-position-horizontal-relative:margin;mso-position-vertical-relative:top-margin-area" coordorigin="690,1862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">
              <v:shape id="Freeform 3" o:spid="_x0000_s1027" style="position:absolute;left:690;top:1862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" path="m,l10860,e" filled="f" strokeweight=".58pt">
                <v:path arrowok="t" o:connecttype="custom" o:connectlocs="0,0;10860,0" o:connectangles="0,0"/>
              </v:shape>
              <w10:wrap anchorx="margin" anchory="margin"/>
            </v:group>
          </w:pict>
        </mc:Fallback>
      </mc:AlternateContent>
    </w:r>
    <w:r w:rsidR="0005475D">
      <w:rPr>
        <w:noProof/>
      </w:rPr>
      <w:drawing>
        <wp:inline distT="0" distB="0" distL="0" distR="0" wp14:anchorId="3A3B226F" wp14:editId="509DA678">
          <wp:extent cx="2324100" cy="371475"/>
          <wp:effectExtent l="0" t="0" r="0" b="9525"/>
          <wp:docPr id="3" name="Picture 1" descr="HR_Second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_Secondar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D5C"/>
    <w:multiLevelType w:val="hybridMultilevel"/>
    <w:tmpl w:val="87BE2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734A6"/>
    <w:multiLevelType w:val="hybridMultilevel"/>
    <w:tmpl w:val="22E40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032C3"/>
    <w:multiLevelType w:val="hybridMultilevel"/>
    <w:tmpl w:val="1DC2E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91D77"/>
    <w:multiLevelType w:val="hybridMultilevel"/>
    <w:tmpl w:val="B0C05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3908DB"/>
    <w:multiLevelType w:val="hybridMultilevel"/>
    <w:tmpl w:val="EACC2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1316"/>
    <w:multiLevelType w:val="hybridMultilevel"/>
    <w:tmpl w:val="B618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820E5"/>
    <w:multiLevelType w:val="hybridMultilevel"/>
    <w:tmpl w:val="6C0EB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42A4A"/>
    <w:multiLevelType w:val="hybridMultilevel"/>
    <w:tmpl w:val="23527B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C2E5D"/>
    <w:multiLevelType w:val="hybridMultilevel"/>
    <w:tmpl w:val="E1809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C5241"/>
    <w:multiLevelType w:val="hybridMultilevel"/>
    <w:tmpl w:val="FE048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3B03"/>
    <w:multiLevelType w:val="hybridMultilevel"/>
    <w:tmpl w:val="4A7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51459"/>
    <w:multiLevelType w:val="hybridMultilevel"/>
    <w:tmpl w:val="7ADCC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E86464"/>
    <w:multiLevelType w:val="hybridMultilevel"/>
    <w:tmpl w:val="2C482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AA7DAD"/>
    <w:multiLevelType w:val="hybridMultilevel"/>
    <w:tmpl w:val="60B21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B24E93"/>
    <w:multiLevelType w:val="hybridMultilevel"/>
    <w:tmpl w:val="B900B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74853"/>
    <w:multiLevelType w:val="hybridMultilevel"/>
    <w:tmpl w:val="62444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D05CB"/>
    <w:multiLevelType w:val="hybridMultilevel"/>
    <w:tmpl w:val="BE0EC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277C8"/>
    <w:multiLevelType w:val="hybridMultilevel"/>
    <w:tmpl w:val="0BE6D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551F0A"/>
    <w:multiLevelType w:val="hybridMultilevel"/>
    <w:tmpl w:val="1938C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D51645"/>
    <w:multiLevelType w:val="hybridMultilevel"/>
    <w:tmpl w:val="FD506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5D42C1"/>
    <w:multiLevelType w:val="hybridMultilevel"/>
    <w:tmpl w:val="4C82A7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B34A6F"/>
    <w:multiLevelType w:val="hybridMultilevel"/>
    <w:tmpl w:val="E352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81190"/>
    <w:multiLevelType w:val="hybridMultilevel"/>
    <w:tmpl w:val="B1DCD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6143F4F"/>
    <w:multiLevelType w:val="hybridMultilevel"/>
    <w:tmpl w:val="04FC99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1"/>
  </w:num>
  <w:num w:numId="4">
    <w:abstractNumId w:val="11"/>
  </w:num>
  <w:num w:numId="5">
    <w:abstractNumId w:val="7"/>
  </w:num>
  <w:num w:numId="6">
    <w:abstractNumId w:val="20"/>
  </w:num>
  <w:num w:numId="7">
    <w:abstractNumId w:val="12"/>
  </w:num>
  <w:num w:numId="8">
    <w:abstractNumId w:val="1"/>
  </w:num>
  <w:num w:numId="9">
    <w:abstractNumId w:val="10"/>
  </w:num>
  <w:num w:numId="10">
    <w:abstractNumId w:val="2"/>
  </w:num>
  <w:num w:numId="11">
    <w:abstractNumId w:val="3"/>
  </w:num>
  <w:num w:numId="12">
    <w:abstractNumId w:val="17"/>
  </w:num>
  <w:num w:numId="13">
    <w:abstractNumId w:val="16"/>
  </w:num>
  <w:num w:numId="14">
    <w:abstractNumId w:val="18"/>
  </w:num>
  <w:num w:numId="15">
    <w:abstractNumId w:val="13"/>
  </w:num>
  <w:num w:numId="16">
    <w:abstractNumId w:val="0"/>
  </w:num>
  <w:num w:numId="17">
    <w:abstractNumId w:val="19"/>
  </w:num>
  <w:num w:numId="18">
    <w:abstractNumId w:val="22"/>
  </w:num>
  <w:num w:numId="19">
    <w:abstractNumId w:val="14"/>
  </w:num>
  <w:num w:numId="20">
    <w:abstractNumId w:val="15"/>
  </w:num>
  <w:num w:numId="21">
    <w:abstractNumId w:val="8"/>
  </w:num>
  <w:num w:numId="22">
    <w:abstractNumId w:val="9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BEB"/>
    <w:rsid w:val="00003B55"/>
    <w:rsid w:val="000057B2"/>
    <w:rsid w:val="000469B9"/>
    <w:rsid w:val="0005475D"/>
    <w:rsid w:val="000A1BFB"/>
    <w:rsid w:val="000D487B"/>
    <w:rsid w:val="00131BCA"/>
    <w:rsid w:val="00140CE8"/>
    <w:rsid w:val="00141BEF"/>
    <w:rsid w:val="00153902"/>
    <w:rsid w:val="00157A94"/>
    <w:rsid w:val="00186675"/>
    <w:rsid w:val="001C0440"/>
    <w:rsid w:val="001D14DD"/>
    <w:rsid w:val="001D38D1"/>
    <w:rsid w:val="001E1BEB"/>
    <w:rsid w:val="00287A4E"/>
    <w:rsid w:val="002976D7"/>
    <w:rsid w:val="002B0E94"/>
    <w:rsid w:val="002F251B"/>
    <w:rsid w:val="00323A1B"/>
    <w:rsid w:val="00357623"/>
    <w:rsid w:val="00383088"/>
    <w:rsid w:val="003A43DD"/>
    <w:rsid w:val="003E43E1"/>
    <w:rsid w:val="003E60CE"/>
    <w:rsid w:val="003F51D3"/>
    <w:rsid w:val="00423B4F"/>
    <w:rsid w:val="00466C87"/>
    <w:rsid w:val="0050364D"/>
    <w:rsid w:val="00515D34"/>
    <w:rsid w:val="00527A43"/>
    <w:rsid w:val="005660C9"/>
    <w:rsid w:val="0059084B"/>
    <w:rsid w:val="005A7632"/>
    <w:rsid w:val="005C2AFE"/>
    <w:rsid w:val="005E2A3D"/>
    <w:rsid w:val="00697418"/>
    <w:rsid w:val="006A51D1"/>
    <w:rsid w:val="006B74D9"/>
    <w:rsid w:val="00736949"/>
    <w:rsid w:val="0074198E"/>
    <w:rsid w:val="00747CF4"/>
    <w:rsid w:val="007673A5"/>
    <w:rsid w:val="00792712"/>
    <w:rsid w:val="0079525C"/>
    <w:rsid w:val="007A782F"/>
    <w:rsid w:val="007C5111"/>
    <w:rsid w:val="007F46B8"/>
    <w:rsid w:val="00805CCA"/>
    <w:rsid w:val="00845225"/>
    <w:rsid w:val="00846495"/>
    <w:rsid w:val="00853C51"/>
    <w:rsid w:val="008C2C2B"/>
    <w:rsid w:val="008E3852"/>
    <w:rsid w:val="009067D5"/>
    <w:rsid w:val="00987CC1"/>
    <w:rsid w:val="009F31E5"/>
    <w:rsid w:val="00A0604D"/>
    <w:rsid w:val="00A36041"/>
    <w:rsid w:val="00A468BF"/>
    <w:rsid w:val="00AE122B"/>
    <w:rsid w:val="00B07EB6"/>
    <w:rsid w:val="00B31F52"/>
    <w:rsid w:val="00B35D76"/>
    <w:rsid w:val="00B43E12"/>
    <w:rsid w:val="00B661A7"/>
    <w:rsid w:val="00BD6603"/>
    <w:rsid w:val="00C148C9"/>
    <w:rsid w:val="00C277AE"/>
    <w:rsid w:val="00C41AE7"/>
    <w:rsid w:val="00C7273F"/>
    <w:rsid w:val="00CB1003"/>
    <w:rsid w:val="00D06071"/>
    <w:rsid w:val="00D550C0"/>
    <w:rsid w:val="00D71698"/>
    <w:rsid w:val="00DB29FA"/>
    <w:rsid w:val="00DB5F14"/>
    <w:rsid w:val="00DC6717"/>
    <w:rsid w:val="00E73F5C"/>
    <w:rsid w:val="00EA0C92"/>
    <w:rsid w:val="00EB7EF4"/>
    <w:rsid w:val="00ED7D6F"/>
    <w:rsid w:val="00EE451B"/>
    <w:rsid w:val="00EE73A3"/>
    <w:rsid w:val="00F21943"/>
    <w:rsid w:val="00F31370"/>
    <w:rsid w:val="00F332B5"/>
    <w:rsid w:val="00FA04D2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9A16BE"/>
  <w15:docId w15:val="{28B0D673-A3F6-43ED-8F7C-9B991996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7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1B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E1BEB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B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BEB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E1BEB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1E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1E1B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1BEB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1E1BEB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E1BE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B1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003"/>
  </w:style>
  <w:style w:type="paragraph" w:styleId="Footer">
    <w:name w:val="footer"/>
    <w:basedOn w:val="Normal"/>
    <w:link w:val="FooterChar"/>
    <w:uiPriority w:val="99"/>
    <w:unhideWhenUsed/>
    <w:rsid w:val="00CB1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003"/>
  </w:style>
  <w:style w:type="paragraph" w:styleId="BalloonText">
    <w:name w:val="Balloon Text"/>
    <w:basedOn w:val="Normal"/>
    <w:link w:val="BalloonTextChar"/>
    <w:uiPriority w:val="99"/>
    <w:semiHidden/>
    <w:unhideWhenUsed/>
    <w:rsid w:val="00140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CE8"/>
    <w:rPr>
      <w:rFonts w:ascii="Segoe UI" w:hAnsi="Segoe UI" w:cs="Segoe UI"/>
      <w:sz w:val="18"/>
      <w:szCs w:val="18"/>
    </w:rPr>
  </w:style>
  <w:style w:type="paragraph" w:customStyle="1" w:styleId="Practice">
    <w:name w:val="Practice"/>
    <w:basedOn w:val="Heading2"/>
    <w:link w:val="PracticeChar"/>
    <w:qFormat/>
    <w:rsid w:val="000057B2"/>
    <w:pPr>
      <w:keepNext w:val="0"/>
      <w:keepLines w:val="0"/>
      <w:spacing w:before="0" w:line="240" w:lineRule="auto"/>
    </w:pPr>
    <w:rPr>
      <w:rFonts w:ascii="Calibri Light" w:eastAsiaTheme="minorEastAsia" w:hAnsi="Calibri Light"/>
      <w:color w:val="0070C0"/>
      <w:spacing w:val="5"/>
      <w:sz w:val="28"/>
      <w:szCs w:val="28"/>
    </w:rPr>
  </w:style>
  <w:style w:type="character" w:customStyle="1" w:styleId="PracticeChar">
    <w:name w:val="Practice Char"/>
    <w:basedOn w:val="Heading2Char"/>
    <w:link w:val="Practice"/>
    <w:rsid w:val="000057B2"/>
    <w:rPr>
      <w:rFonts w:ascii="Calibri Light" w:eastAsiaTheme="minorEastAsia" w:hAnsi="Calibri Light" w:cstheme="majorBidi"/>
      <w:color w:val="0070C0"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57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AA54-C75C-48AF-AA1D-FF68D861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4</DocSecurity>
  <Lines>46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Cadwallader,Gwynn</dc:creator>
  <cp:keywords/>
  <dc:description/>
  <cp:lastModifiedBy>Cadwallader,Gwynn</cp:lastModifiedBy>
  <cp:revision>2</cp:revision>
  <cp:lastPrinted>2018-06-18T13:49:00Z</cp:lastPrinted>
  <dcterms:created xsi:type="dcterms:W3CDTF">2018-06-28T15:32:00Z</dcterms:created>
  <dcterms:modified xsi:type="dcterms:W3CDTF">2018-06-28T15:32:00Z</dcterms:modified>
</cp:coreProperties>
</file>