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C8389" w14:textId="4F38F912" w:rsidR="001E1BEB" w:rsidRPr="00A0604D" w:rsidRDefault="002643A2" w:rsidP="00A0604D">
      <w:pPr>
        <w:pStyle w:val="Heading1"/>
        <w:rPr>
          <w:b/>
          <w:bCs/>
          <w:smallCaps/>
          <w:color w:val="2F5496" w:themeColor="accent5" w:themeShade="BF"/>
          <w:spacing w:val="5"/>
        </w:rPr>
      </w:pPr>
      <w:r>
        <w:rPr>
          <w:b/>
          <w:bCs/>
          <w:smallCaps/>
          <w:noProof/>
          <w:color w:val="2F5496" w:themeColor="accent5" w:themeShade="BF"/>
          <w:spacing w:val="5"/>
        </w:rPr>
        <w:drawing>
          <wp:anchor distT="0" distB="0" distL="114300" distR="114300" simplePos="0" relativeHeight="251661312" behindDoc="0" locked="0" layoutInCell="1" allowOverlap="1" wp14:anchorId="57B817C8" wp14:editId="3A666514">
            <wp:simplePos x="0" y="0"/>
            <wp:positionH relativeFrom="column">
              <wp:posOffset>5581650</wp:posOffset>
            </wp:positionH>
            <wp:positionV relativeFrom="paragraph">
              <wp:posOffset>-781050</wp:posOffset>
            </wp:positionV>
            <wp:extent cx="1428750" cy="1428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anchor>
        </w:drawing>
      </w:r>
      <w:r w:rsidR="000A3560">
        <w:rPr>
          <w:rStyle w:val="IntenseReference"/>
          <w:color w:val="2F5496" w:themeColor="accent5" w:themeShade="BF"/>
        </w:rPr>
        <w:t>Assigning A Buddy for Your New Hire</w:t>
      </w:r>
    </w:p>
    <w:p w14:paraId="7BCED11E" w14:textId="77777777" w:rsidR="00607238" w:rsidRDefault="0095108D" w:rsidP="00CB1003">
      <w:pPr>
        <w:pStyle w:val="IntenseQuote"/>
        <w:spacing w:before="240" w:after="240"/>
        <w:rPr>
          <w:color w:val="7030A0"/>
        </w:rPr>
      </w:pPr>
      <w:r>
        <w:rPr>
          <w:color w:val="7030A0"/>
        </w:rPr>
        <w:t>Providing a</w:t>
      </w:r>
      <w:r w:rsidR="000A3560" w:rsidRPr="000A3560">
        <w:rPr>
          <w:color w:val="7030A0"/>
        </w:rPr>
        <w:t xml:space="preserve"> buddy</w:t>
      </w:r>
      <w:r w:rsidR="00607238">
        <w:rPr>
          <w:color w:val="7030A0"/>
        </w:rPr>
        <w:t xml:space="preserve"> </w:t>
      </w:r>
      <w:r>
        <w:rPr>
          <w:color w:val="7030A0"/>
        </w:rPr>
        <w:t xml:space="preserve">is the first step for building relationships </w:t>
      </w:r>
      <w:r w:rsidR="00890A1C">
        <w:rPr>
          <w:color w:val="7030A0"/>
        </w:rPr>
        <w:t xml:space="preserve">between </w:t>
      </w:r>
      <w:r>
        <w:rPr>
          <w:color w:val="7030A0"/>
        </w:rPr>
        <w:t>your new hire</w:t>
      </w:r>
      <w:r w:rsidR="00890A1C">
        <w:rPr>
          <w:color w:val="7030A0"/>
        </w:rPr>
        <w:t xml:space="preserve"> and their new peers (as distinguished from member</w:t>
      </w:r>
      <w:r w:rsidR="00AA52BF">
        <w:rPr>
          <w:color w:val="7030A0"/>
        </w:rPr>
        <w:t>s</w:t>
      </w:r>
      <w:r w:rsidR="00890A1C">
        <w:rPr>
          <w:color w:val="7030A0"/>
        </w:rPr>
        <w:t xml:space="preserve"> of leadership, such as you)</w:t>
      </w:r>
      <w:r>
        <w:rPr>
          <w:color w:val="7030A0"/>
        </w:rPr>
        <w:t xml:space="preserve">. </w:t>
      </w:r>
    </w:p>
    <w:p w14:paraId="48396E80" w14:textId="3DD3A6DE" w:rsidR="00E54A6C" w:rsidRPr="0032752D" w:rsidRDefault="00DD480D" w:rsidP="0095108D">
      <w:pPr>
        <w:spacing w:after="0"/>
        <w:rPr>
          <w:b/>
          <w:u w:val="single"/>
        </w:rPr>
      </w:pPr>
      <w:r w:rsidRPr="0032752D">
        <w:rPr>
          <w:b/>
          <w:u w:val="single"/>
        </w:rPr>
        <w:t>Introduction</w:t>
      </w:r>
    </w:p>
    <w:p w14:paraId="125ADCC3" w14:textId="1DB1091B" w:rsidR="00210340" w:rsidRPr="00D96CDC" w:rsidRDefault="00DD480D" w:rsidP="0095108D">
      <w:pPr>
        <w:spacing w:after="0"/>
      </w:pPr>
      <w:r>
        <w:t>Implementing a buddy system into your organization benefits the new employee while adding value to both the employee and employer.  During the hiring process, employees may only meet Human Resources and their hiring manager.</w:t>
      </w:r>
      <w:r w:rsidR="00F623FF">
        <w:t xml:space="preserve"> I</w:t>
      </w:r>
      <w:r w:rsidR="00EA0C28">
        <w:t xml:space="preserve">t takes a team to onboard a new employee.  </w:t>
      </w:r>
      <w:r>
        <w:t xml:space="preserve">  A buddy program, another component of onboarding, is an opportunity for the employee to meet their colleagues</w:t>
      </w:r>
      <w:r w:rsidR="00EA0C28">
        <w:t xml:space="preserve"> and get acclimated to the culture quickly</w:t>
      </w:r>
      <w:r>
        <w:t>.</w:t>
      </w:r>
    </w:p>
    <w:p w14:paraId="46845784" w14:textId="77777777" w:rsidR="00210340" w:rsidRDefault="00210340" w:rsidP="0095108D">
      <w:pPr>
        <w:spacing w:after="0"/>
        <w:rPr>
          <w:u w:val="single"/>
        </w:rPr>
      </w:pPr>
    </w:p>
    <w:p w14:paraId="5E50EF0D" w14:textId="77777777" w:rsidR="0057503A" w:rsidRDefault="0057503A" w:rsidP="0095108D">
      <w:pPr>
        <w:spacing w:after="0"/>
        <w:rPr>
          <w:b/>
          <w:u w:val="single"/>
        </w:rPr>
      </w:pPr>
      <w:r>
        <w:rPr>
          <w:b/>
          <w:u w:val="single"/>
        </w:rPr>
        <w:t>What is a buddy?</w:t>
      </w:r>
    </w:p>
    <w:p w14:paraId="61EFBBA8" w14:textId="2B305A00" w:rsidR="0057503A" w:rsidRPr="0057503A" w:rsidRDefault="0057503A" w:rsidP="0095108D">
      <w:pPr>
        <w:spacing w:after="0"/>
      </w:pPr>
      <w:r w:rsidRPr="0057503A">
        <w:t xml:space="preserve">A buddy is </w:t>
      </w:r>
      <w:r>
        <w:t>someone who partners with the new hire for the</w:t>
      </w:r>
      <w:r w:rsidR="007073FF">
        <w:t>ir</w:t>
      </w:r>
      <w:r>
        <w:t xml:space="preserve"> first </w:t>
      </w:r>
      <w:r w:rsidR="00540DC6">
        <w:t xml:space="preserve">3-6 </w:t>
      </w:r>
      <w:r>
        <w:t>months of employment. The buddy</w:t>
      </w:r>
      <w:r w:rsidR="00AA52BF">
        <w:t xml:space="preserve"> is</w:t>
      </w:r>
      <w:r>
        <w:t xml:space="preserve"> </w:t>
      </w:r>
      <w:r w:rsidRPr="0057503A">
        <w:t>responsible for offering advice and guidance regarding the day-to-day aspects of working in the department</w:t>
      </w:r>
      <w:r w:rsidR="00F15277">
        <w:t>.</w:t>
      </w:r>
      <w:r w:rsidRPr="0057503A">
        <w:t xml:space="preserve"> </w:t>
      </w:r>
      <w:r w:rsidR="00F15277">
        <w:t>They should offer</w:t>
      </w:r>
      <w:r w:rsidRPr="0057503A">
        <w:t xml:space="preserve"> encouragement</w:t>
      </w:r>
      <w:r w:rsidR="00AA52BF">
        <w:t xml:space="preserve"> and </w:t>
      </w:r>
      <w:r w:rsidRPr="0057503A">
        <w:t xml:space="preserve">feedback </w:t>
      </w:r>
      <w:r w:rsidR="007073FF">
        <w:t>while</w:t>
      </w:r>
      <w:r w:rsidR="007073FF" w:rsidRPr="0057503A">
        <w:t xml:space="preserve"> </w:t>
      </w:r>
      <w:r w:rsidRPr="0057503A">
        <w:t>introducing the new hire to the culture of the department. The buddy is like an officially appointed fr</w:t>
      </w:r>
      <w:r>
        <w:t>iend.</w:t>
      </w:r>
    </w:p>
    <w:p w14:paraId="44FF187D" w14:textId="77777777" w:rsidR="0057503A" w:rsidRDefault="0057503A" w:rsidP="0095108D">
      <w:pPr>
        <w:spacing w:after="0"/>
        <w:rPr>
          <w:b/>
          <w:u w:val="single"/>
        </w:rPr>
      </w:pPr>
    </w:p>
    <w:p w14:paraId="095B41F0" w14:textId="5723DBE5" w:rsidR="00055834" w:rsidRDefault="00055834" w:rsidP="00B04C96">
      <w:pPr>
        <w:spacing w:before="120" w:after="0"/>
        <w:rPr>
          <w:b/>
          <w:u w:val="single"/>
        </w:rPr>
      </w:pPr>
      <w:r>
        <w:rPr>
          <w:b/>
          <w:u w:val="single"/>
        </w:rPr>
        <w:t xml:space="preserve">Why </w:t>
      </w:r>
      <w:r w:rsidR="00672810">
        <w:rPr>
          <w:b/>
          <w:u w:val="single"/>
        </w:rPr>
        <w:t>have</w:t>
      </w:r>
      <w:r>
        <w:rPr>
          <w:b/>
          <w:u w:val="single"/>
        </w:rPr>
        <w:t xml:space="preserve"> a </w:t>
      </w:r>
      <w:r w:rsidR="00540DC6">
        <w:rPr>
          <w:b/>
          <w:u w:val="single"/>
        </w:rPr>
        <w:t>b</w:t>
      </w:r>
      <w:r>
        <w:rPr>
          <w:b/>
          <w:u w:val="single"/>
        </w:rPr>
        <w:t>uddy:</w:t>
      </w:r>
    </w:p>
    <w:p w14:paraId="0CFD5574" w14:textId="59CEBDEA" w:rsidR="00055834" w:rsidRDefault="0057503A" w:rsidP="0095108D">
      <w:pPr>
        <w:spacing w:after="0"/>
        <w:rPr>
          <w:b/>
          <w:u w:val="single"/>
        </w:rPr>
      </w:pPr>
      <w:r w:rsidRPr="0057503A">
        <w:t>The purpose of</w:t>
      </w:r>
      <w:r w:rsidR="00540DC6">
        <w:t xml:space="preserve"> new employees being assigned a buddy </w:t>
      </w:r>
      <w:r>
        <w:t>is to</w:t>
      </w:r>
      <w:r w:rsidRPr="0057503A">
        <w:t xml:space="preserve"> welcome </w:t>
      </w:r>
      <w:r>
        <w:t>them</w:t>
      </w:r>
      <w:r w:rsidRPr="0057503A">
        <w:t xml:space="preserve"> and reaffirm their decision to </w:t>
      </w:r>
      <w:r>
        <w:t>be part of the University of Florida</w:t>
      </w:r>
      <w:r w:rsidRPr="0057503A">
        <w:t xml:space="preserve">. </w:t>
      </w:r>
      <w:r w:rsidR="00F15277">
        <w:t>A buddy program</w:t>
      </w:r>
      <w:r w:rsidR="00F15277" w:rsidRPr="0057503A">
        <w:t xml:space="preserve"> </w:t>
      </w:r>
      <w:r w:rsidR="00540DC6">
        <w:t xml:space="preserve">ensures </w:t>
      </w:r>
      <w:r w:rsidRPr="0057503A">
        <w:t xml:space="preserve">new employees </w:t>
      </w:r>
      <w:r w:rsidR="00540DC6">
        <w:t xml:space="preserve">have </w:t>
      </w:r>
      <w:r w:rsidRPr="0057503A">
        <w:t xml:space="preserve">a reliable, motivated, single point-of-contact for their basic questions regarding their work experience at </w:t>
      </w:r>
      <w:r>
        <w:t>UF</w:t>
      </w:r>
      <w:r w:rsidR="00AE1B55">
        <w:t>.  A buddy can convey information that helps new hires get set-up for success.</w:t>
      </w:r>
      <w:r w:rsidR="000B4152">
        <w:t xml:space="preserve"> The buddy can cover items that new hires need to know but may not necessarily need to know on day one, i.e., w</w:t>
      </w:r>
      <w:r w:rsidR="00632E8B">
        <w:t xml:space="preserve">here is the nearest restroom? What do people usually do for lunch? I </w:t>
      </w:r>
      <w:proofErr w:type="gramStart"/>
      <w:r w:rsidR="00632E8B">
        <w:t>can’t</w:t>
      </w:r>
      <w:proofErr w:type="gramEnd"/>
      <w:r w:rsidR="00632E8B">
        <w:t xml:space="preserve"> get the printer to work</w:t>
      </w:r>
      <w:r w:rsidR="00AA52BF">
        <w:t xml:space="preserve"> – </w:t>
      </w:r>
      <w:r w:rsidR="00632E8B">
        <w:t>what should I do? What, ex</w:t>
      </w:r>
      <w:r w:rsidR="0032752D">
        <w:t>actly, does casual Friday mean?</w:t>
      </w:r>
      <w:r w:rsidRPr="0057503A">
        <w:t xml:space="preserve"> </w:t>
      </w:r>
    </w:p>
    <w:p w14:paraId="6DC3FEA2" w14:textId="6F90DDAC" w:rsidR="00B04C96" w:rsidRDefault="00B04C96" w:rsidP="0095108D">
      <w:pPr>
        <w:spacing w:after="0"/>
        <w:rPr>
          <w:b/>
          <w:u w:val="single"/>
        </w:rPr>
      </w:pPr>
    </w:p>
    <w:p w14:paraId="0C465D11" w14:textId="73E3F48C" w:rsidR="0043025C" w:rsidRPr="0032752D" w:rsidRDefault="0032752D">
      <w:pPr>
        <w:spacing w:before="120" w:after="0"/>
      </w:pPr>
      <w:r w:rsidRPr="0032752D">
        <w:rPr>
          <w:noProof/>
        </w:rPr>
        <w:drawing>
          <wp:anchor distT="0" distB="0" distL="114300" distR="114300" simplePos="0" relativeHeight="251658240" behindDoc="0" locked="0" layoutInCell="1" allowOverlap="1" wp14:anchorId="03407468" wp14:editId="2DF09936">
            <wp:simplePos x="0" y="0"/>
            <wp:positionH relativeFrom="margin">
              <wp:align>right</wp:align>
            </wp:positionH>
            <wp:positionV relativeFrom="paragraph">
              <wp:posOffset>576580</wp:posOffset>
            </wp:positionV>
            <wp:extent cx="1239520" cy="11906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d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9520" cy="1190625"/>
                    </a:xfrm>
                    <a:prstGeom prst="rect">
                      <a:avLst/>
                    </a:prstGeom>
                  </pic:spPr>
                </pic:pic>
              </a:graphicData>
            </a:graphic>
            <wp14:sizeRelH relativeFrom="margin">
              <wp14:pctWidth>0</wp14:pctWidth>
            </wp14:sizeRelH>
            <wp14:sizeRelV relativeFrom="margin">
              <wp14:pctHeight>0</wp14:pctHeight>
            </wp14:sizeRelV>
          </wp:anchor>
        </w:drawing>
      </w:r>
      <w:r w:rsidR="000B4152">
        <w:rPr>
          <w:b/>
          <w:u w:val="single"/>
        </w:rPr>
        <w:t>How is the buddy selected?</w:t>
      </w:r>
      <w:r w:rsidR="00C13C2F">
        <w:rPr>
          <w:u w:val="single"/>
        </w:rPr>
        <w:br/>
      </w:r>
      <w:r w:rsidR="00E642D9" w:rsidRPr="0032752D">
        <w:t>Supervisors sel</w:t>
      </w:r>
      <w:r>
        <w:t xml:space="preserve">ect the buddy for the program. </w:t>
      </w:r>
      <w:r w:rsidR="0043025C" w:rsidRPr="0032752D">
        <w:t xml:space="preserve">Assigning the appropriate staff member to act </w:t>
      </w:r>
      <w:r>
        <w:br/>
      </w:r>
      <w:r w:rsidR="0043025C" w:rsidRPr="0032752D">
        <w:t>as a buddy is important</w:t>
      </w:r>
      <w:r w:rsidR="001B1E55" w:rsidRPr="0032752D">
        <w:t>.</w:t>
      </w:r>
      <w:r w:rsidR="00F15277">
        <w:t xml:space="preserve"> A good buddy is:</w:t>
      </w:r>
    </w:p>
    <w:p w14:paraId="5F14174E" w14:textId="4F5ED993" w:rsidR="00483E41" w:rsidRDefault="00F15277" w:rsidP="0057503A">
      <w:pPr>
        <w:pStyle w:val="ListParagraph"/>
        <w:numPr>
          <w:ilvl w:val="0"/>
          <w:numId w:val="4"/>
        </w:numPr>
        <w:spacing w:after="40"/>
        <w:contextualSpacing w:val="0"/>
      </w:pPr>
      <w:r>
        <w:t>S</w:t>
      </w:r>
      <w:r w:rsidR="00483E41">
        <w:t xml:space="preserve">omeone who is familiar with the culture, </w:t>
      </w:r>
      <w:proofErr w:type="gramStart"/>
      <w:r w:rsidR="00483E41">
        <w:t>values</w:t>
      </w:r>
      <w:proofErr w:type="gramEnd"/>
      <w:r w:rsidR="00483E41">
        <w:t xml:space="preserve"> and vision </w:t>
      </w:r>
      <w:r w:rsidR="0032752D">
        <w:br/>
      </w:r>
      <w:r w:rsidR="00483E41">
        <w:t xml:space="preserve">of the unit or department. </w:t>
      </w:r>
    </w:p>
    <w:p w14:paraId="37B64686" w14:textId="04CDC8AD" w:rsidR="00672810" w:rsidRDefault="00F15277" w:rsidP="0057503A">
      <w:pPr>
        <w:pStyle w:val="ListParagraph"/>
        <w:numPr>
          <w:ilvl w:val="0"/>
          <w:numId w:val="4"/>
        </w:numPr>
        <w:spacing w:after="40"/>
        <w:contextualSpacing w:val="0"/>
      </w:pPr>
      <w:r>
        <w:t xml:space="preserve">A person </w:t>
      </w:r>
      <w:r w:rsidR="00672810">
        <w:t xml:space="preserve">who maintains consistency between words and actions while setting </w:t>
      </w:r>
      <w:r w:rsidR="0032752D">
        <w:br/>
      </w:r>
      <w:r w:rsidR="00672810">
        <w:t>standards for the department.</w:t>
      </w:r>
    </w:p>
    <w:p w14:paraId="20CEE241" w14:textId="718830B9" w:rsidR="00C13C2F" w:rsidRDefault="00C13C2F" w:rsidP="0057503A">
      <w:pPr>
        <w:pStyle w:val="ListParagraph"/>
        <w:numPr>
          <w:ilvl w:val="0"/>
          <w:numId w:val="4"/>
        </w:numPr>
        <w:spacing w:after="40"/>
        <w:contextualSpacing w:val="0"/>
      </w:pPr>
      <w:r>
        <w:t xml:space="preserve">A co-worker from the department who will be a </w:t>
      </w:r>
      <w:r w:rsidRPr="003C58CC">
        <w:rPr>
          <w:b/>
          <w:i/>
        </w:rPr>
        <w:t>positive</w:t>
      </w:r>
      <w:r w:rsidR="0057503A">
        <w:t xml:space="preserve"> role </w:t>
      </w:r>
      <w:proofErr w:type="gramStart"/>
      <w:r w:rsidR="0057503A">
        <w:t>model</w:t>
      </w:r>
      <w:proofErr w:type="gramEnd"/>
    </w:p>
    <w:p w14:paraId="3BCAA610" w14:textId="10C22E35" w:rsidR="0095108D" w:rsidRDefault="0095108D" w:rsidP="0057503A">
      <w:pPr>
        <w:pStyle w:val="ListParagraph"/>
        <w:numPr>
          <w:ilvl w:val="0"/>
          <w:numId w:val="4"/>
        </w:numPr>
        <w:spacing w:after="40"/>
        <w:contextualSpacing w:val="0"/>
      </w:pPr>
      <w:r>
        <w:t xml:space="preserve">An employee who is familiar with the new </w:t>
      </w:r>
      <w:r w:rsidR="00C13C2F">
        <w:t>hir</w:t>
      </w:r>
      <w:r>
        <w:t>e’s role</w:t>
      </w:r>
    </w:p>
    <w:p w14:paraId="68519478" w14:textId="04736A9E" w:rsidR="000A3560" w:rsidRDefault="00C13C2F" w:rsidP="0057503A">
      <w:pPr>
        <w:pStyle w:val="ListParagraph"/>
        <w:numPr>
          <w:ilvl w:val="0"/>
          <w:numId w:val="4"/>
        </w:numPr>
        <w:spacing w:after="40"/>
        <w:contextualSpacing w:val="0"/>
      </w:pPr>
      <w:r>
        <w:t>A</w:t>
      </w:r>
      <w:r w:rsidR="000A3560">
        <w:t xml:space="preserve">n employee who has been in his/her role for at least </w:t>
      </w:r>
      <w:r w:rsidR="003C58CC">
        <w:t>one</w:t>
      </w:r>
      <w:r w:rsidR="000A3560">
        <w:t xml:space="preserve"> year</w:t>
      </w:r>
    </w:p>
    <w:p w14:paraId="1CB9A593" w14:textId="129766AB" w:rsidR="000A3560" w:rsidRDefault="000A3560" w:rsidP="0057503A">
      <w:pPr>
        <w:pStyle w:val="ListParagraph"/>
        <w:numPr>
          <w:ilvl w:val="0"/>
          <w:numId w:val="4"/>
        </w:numPr>
        <w:spacing w:after="40"/>
        <w:contextualSpacing w:val="0"/>
      </w:pPr>
      <w:r>
        <w:t xml:space="preserve">A good communicator </w:t>
      </w:r>
      <w:r w:rsidR="00AA52BF">
        <w:t xml:space="preserve">with </w:t>
      </w:r>
      <w:r>
        <w:t>strong interpersonal skills</w:t>
      </w:r>
      <w:r w:rsidR="001B1E55">
        <w:t xml:space="preserve"> and</w:t>
      </w:r>
      <w:r w:rsidR="00AD3022">
        <w:t xml:space="preserve"> a strong sense of discretion</w:t>
      </w:r>
      <w:r w:rsidR="0057503A">
        <w:t>.</w:t>
      </w:r>
    </w:p>
    <w:p w14:paraId="1911B40C" w14:textId="2425BA2B" w:rsidR="00483E41" w:rsidRDefault="00F15277" w:rsidP="0057503A">
      <w:pPr>
        <w:pStyle w:val="ListParagraph"/>
        <w:numPr>
          <w:ilvl w:val="0"/>
          <w:numId w:val="4"/>
        </w:numPr>
        <w:spacing w:after="40"/>
        <w:contextualSpacing w:val="0"/>
      </w:pPr>
      <w:r>
        <w:t>Ideally someone</w:t>
      </w:r>
      <w:r w:rsidR="00483E41">
        <w:t xml:space="preserve"> who does the </w:t>
      </w:r>
      <w:r w:rsidR="006B11F4">
        <w:br/>
      </w:r>
      <w:r w:rsidR="00483E41">
        <w:t>sam</w:t>
      </w:r>
      <w:r w:rsidR="0057503A">
        <w:t xml:space="preserve">e kind of work as the new hire so the buddy can also </w:t>
      </w:r>
      <w:r w:rsidR="00483E41">
        <w:t>provide job-specific feedback.</w:t>
      </w:r>
    </w:p>
    <w:p w14:paraId="5734FA50" w14:textId="77777777" w:rsidR="004472BA" w:rsidRDefault="004472BA" w:rsidP="0057503A">
      <w:pPr>
        <w:pStyle w:val="ListParagraph"/>
        <w:numPr>
          <w:ilvl w:val="0"/>
          <w:numId w:val="4"/>
        </w:numPr>
        <w:spacing w:after="40"/>
        <w:contextualSpacing w:val="0"/>
      </w:pPr>
      <w:r>
        <w:lastRenderedPageBreak/>
        <w:t>An employee</w:t>
      </w:r>
      <w:r w:rsidR="00C13C2F">
        <w:t xml:space="preserve"> who </w:t>
      </w:r>
      <w:proofErr w:type="gramStart"/>
      <w:r w:rsidR="00C13C2F">
        <w:t>has the ability</w:t>
      </w:r>
      <w:r w:rsidR="000A3560">
        <w:t xml:space="preserve"> to</w:t>
      </w:r>
      <w:proofErr w:type="gramEnd"/>
      <w:r w:rsidR="000A3560">
        <w:t xml:space="preserve"> make time for the new </w:t>
      </w:r>
      <w:r>
        <w:t xml:space="preserve">hire </w:t>
      </w:r>
      <w:r w:rsidR="000A3560">
        <w:t xml:space="preserve">and </w:t>
      </w:r>
      <w:r w:rsidR="00C13C2F">
        <w:t xml:space="preserve">will </w:t>
      </w:r>
      <w:r w:rsidR="000A3560">
        <w:t>be accessible</w:t>
      </w:r>
      <w:r>
        <w:t xml:space="preserve"> to them (don’t pick someone who sits halfway across campus)</w:t>
      </w:r>
      <w:r w:rsidR="0057503A">
        <w:t>.</w:t>
      </w:r>
    </w:p>
    <w:p w14:paraId="2673B39E" w14:textId="6FED84C1" w:rsidR="00492CCF" w:rsidRDefault="00492CCF" w:rsidP="0057503A">
      <w:pPr>
        <w:pStyle w:val="ListParagraph"/>
        <w:numPr>
          <w:ilvl w:val="0"/>
          <w:numId w:val="4"/>
        </w:numPr>
        <w:spacing w:after="40"/>
        <w:contextualSpacing w:val="0"/>
      </w:pPr>
      <w:r>
        <w:t xml:space="preserve">An employee who is </w:t>
      </w:r>
      <w:r w:rsidR="00AD3022">
        <w:t xml:space="preserve">also </w:t>
      </w:r>
      <w:r>
        <w:t>trusted</w:t>
      </w:r>
      <w:r w:rsidR="00AD3022">
        <w:t xml:space="preserve"> by their peers</w:t>
      </w:r>
      <w:r>
        <w:t xml:space="preserve"> and understands that if they become aware of any serious concerns, they will be expected to report the concerns to the appropriate office (more on this topic below)</w:t>
      </w:r>
      <w:r w:rsidR="0057503A">
        <w:t>.</w:t>
      </w:r>
    </w:p>
    <w:p w14:paraId="3FBE8519" w14:textId="7C95B8CB" w:rsidR="000A3560" w:rsidRDefault="004472BA" w:rsidP="000A3560">
      <w:pPr>
        <w:pStyle w:val="ListParagraph"/>
        <w:numPr>
          <w:ilvl w:val="0"/>
          <w:numId w:val="4"/>
        </w:numPr>
      </w:pPr>
      <w:r>
        <w:t>An employee who may be interested in a leadership position. Serving as an official new hire buddy is a growth opportunity for the buddy. This may be a way for you to start thinking about who your rising stars are, who has leadership potential,</w:t>
      </w:r>
      <w:r w:rsidR="00191003">
        <w:t xml:space="preserve"> and</w:t>
      </w:r>
      <w:r>
        <w:t xml:space="preserve"> who wants to be a more visible member of the team. You will learn a lot about an existing employee by how they manage serving as a buddy for a new hire. Win-win!</w:t>
      </w:r>
    </w:p>
    <w:p w14:paraId="0B04DB9D" w14:textId="77777777" w:rsidR="00E54A6C" w:rsidRDefault="00E54A6C" w:rsidP="00C13C2F">
      <w:pPr>
        <w:spacing w:after="0"/>
        <w:rPr>
          <w:u w:val="single"/>
        </w:rPr>
      </w:pPr>
    </w:p>
    <w:p w14:paraId="4B9A567B" w14:textId="77777777" w:rsidR="000A3560" w:rsidRPr="004F6736" w:rsidRDefault="000A3560" w:rsidP="00C13C2F">
      <w:pPr>
        <w:spacing w:after="0"/>
        <w:rPr>
          <w:b/>
          <w:u w:val="single"/>
        </w:rPr>
      </w:pPr>
      <w:r w:rsidRPr="004F6736">
        <w:rPr>
          <w:b/>
          <w:u w:val="single"/>
        </w:rPr>
        <w:t xml:space="preserve">Functions of the </w:t>
      </w:r>
      <w:r w:rsidR="003722E5" w:rsidRPr="004F6736">
        <w:rPr>
          <w:b/>
          <w:u w:val="single"/>
        </w:rPr>
        <w:t>Buddy</w:t>
      </w:r>
      <w:r w:rsidRPr="004F6736">
        <w:rPr>
          <w:b/>
          <w:u w:val="single"/>
        </w:rPr>
        <w:t xml:space="preserve"> </w:t>
      </w:r>
    </w:p>
    <w:p w14:paraId="7AF48CF7" w14:textId="77777777" w:rsidR="00C13C2F" w:rsidRPr="00C13C2F" w:rsidRDefault="00133F52" w:rsidP="00C13C2F">
      <w:pPr>
        <w:spacing w:after="0"/>
      </w:pPr>
      <w:r>
        <w:rPr>
          <w:noProof/>
        </w:rPr>
        <w:drawing>
          <wp:anchor distT="0" distB="0" distL="114300" distR="114300" simplePos="0" relativeHeight="251659264" behindDoc="0" locked="0" layoutInCell="1" allowOverlap="1" wp14:anchorId="55755A08" wp14:editId="120BC052">
            <wp:simplePos x="0" y="0"/>
            <wp:positionH relativeFrom="margin">
              <wp:posOffset>4707890</wp:posOffset>
            </wp:positionH>
            <wp:positionV relativeFrom="paragraph">
              <wp:posOffset>12700</wp:posOffset>
            </wp:positionV>
            <wp:extent cx="1921510" cy="19304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ddy2.png"/>
                    <pic:cNvPicPr/>
                  </pic:nvPicPr>
                  <pic:blipFill>
                    <a:blip r:embed="rId13">
                      <a:extLst>
                        <a:ext uri="{28A0092B-C50C-407E-A947-70E740481C1C}">
                          <a14:useLocalDpi xmlns:a14="http://schemas.microsoft.com/office/drawing/2010/main" val="0"/>
                        </a:ext>
                      </a:extLst>
                    </a:blip>
                    <a:stretch>
                      <a:fillRect/>
                    </a:stretch>
                  </pic:blipFill>
                  <pic:spPr>
                    <a:xfrm>
                      <a:off x="0" y="0"/>
                      <a:ext cx="1921510" cy="1930400"/>
                    </a:xfrm>
                    <a:prstGeom prst="rect">
                      <a:avLst/>
                    </a:prstGeom>
                  </pic:spPr>
                </pic:pic>
              </a:graphicData>
            </a:graphic>
          </wp:anchor>
        </w:drawing>
      </w:r>
      <w:r w:rsidR="00C13C2F" w:rsidRPr="00C13C2F">
        <w:t>The buddy will:</w:t>
      </w:r>
    </w:p>
    <w:p w14:paraId="12D0C93C" w14:textId="17EE7D6F" w:rsidR="00133F52" w:rsidRDefault="000A3560" w:rsidP="003323F9">
      <w:pPr>
        <w:pStyle w:val="ListParagraph"/>
        <w:numPr>
          <w:ilvl w:val="0"/>
          <w:numId w:val="5"/>
        </w:numPr>
      </w:pPr>
      <w:r>
        <w:t xml:space="preserve">Meet formally once a month for at least 30 </w:t>
      </w:r>
      <w:proofErr w:type="gramStart"/>
      <w:r>
        <w:t>minutes</w:t>
      </w:r>
      <w:proofErr w:type="gramEnd"/>
      <w:r>
        <w:t xml:space="preserve"> </w:t>
      </w:r>
    </w:p>
    <w:p w14:paraId="0A217DA9" w14:textId="22CB7719" w:rsidR="000A3560" w:rsidRDefault="00DD50D1" w:rsidP="0032752D">
      <w:pPr>
        <w:pStyle w:val="ListParagraph"/>
        <w:numPr>
          <w:ilvl w:val="0"/>
          <w:numId w:val="5"/>
        </w:numPr>
      </w:pPr>
      <w:r>
        <w:t>Conduct daily</w:t>
      </w:r>
      <w:r w:rsidR="000A3560">
        <w:t xml:space="preserve"> check-ins </w:t>
      </w:r>
      <w:r w:rsidR="00AA52BF">
        <w:t xml:space="preserve">that are </w:t>
      </w:r>
      <w:r w:rsidR="000A3560">
        <w:t xml:space="preserve">5-15 minutes in length </w:t>
      </w:r>
      <w:r w:rsidR="00C13C2F">
        <w:t xml:space="preserve">to answer </w:t>
      </w:r>
      <w:r w:rsidR="0032752D">
        <w:br/>
      </w:r>
      <w:r w:rsidR="00C13C2F">
        <w:t xml:space="preserve">questions and build a </w:t>
      </w:r>
      <w:proofErr w:type="gramStart"/>
      <w:r w:rsidR="00C13C2F">
        <w:t>relationship</w:t>
      </w:r>
      <w:proofErr w:type="gramEnd"/>
    </w:p>
    <w:p w14:paraId="41DE65FB" w14:textId="77777777" w:rsidR="000A3560" w:rsidRDefault="000A3560" w:rsidP="000A3560">
      <w:pPr>
        <w:pStyle w:val="ListParagraph"/>
        <w:numPr>
          <w:ilvl w:val="0"/>
          <w:numId w:val="5"/>
        </w:numPr>
      </w:pPr>
      <w:r>
        <w:t xml:space="preserve">Serve as a resource for the new employee on expectations, </w:t>
      </w:r>
      <w:r w:rsidR="00116026">
        <w:br/>
      </w:r>
      <w:r>
        <w:t>assignment clarification</w:t>
      </w:r>
      <w:r w:rsidR="00C13C2F">
        <w:t xml:space="preserve"> (if they are familiar with the job-specific </w:t>
      </w:r>
      <w:r w:rsidR="00116026">
        <w:br/>
      </w:r>
      <w:r w:rsidR="00C13C2F">
        <w:t>duties)</w:t>
      </w:r>
      <w:r>
        <w:t xml:space="preserve">, policies, procedures and workplace </w:t>
      </w:r>
      <w:proofErr w:type="gramStart"/>
      <w:r>
        <w:t>norms</w:t>
      </w:r>
      <w:proofErr w:type="gramEnd"/>
      <w:r>
        <w:t xml:space="preserve"> </w:t>
      </w:r>
    </w:p>
    <w:p w14:paraId="0BFB20C2" w14:textId="77777777" w:rsidR="000A3560" w:rsidRDefault="000A3560" w:rsidP="000A3560">
      <w:pPr>
        <w:pStyle w:val="ListParagraph"/>
        <w:numPr>
          <w:ilvl w:val="0"/>
          <w:numId w:val="5"/>
        </w:numPr>
      </w:pPr>
      <w:r>
        <w:t xml:space="preserve">Create a comfortable informal environment where the new </w:t>
      </w:r>
      <w:r w:rsidR="00116026">
        <w:br/>
      </w:r>
      <w:r>
        <w:t xml:space="preserve">employee feels safe bringing up concerns and asking </w:t>
      </w:r>
      <w:proofErr w:type="gramStart"/>
      <w:r>
        <w:t>questions</w:t>
      </w:r>
      <w:proofErr w:type="gramEnd"/>
    </w:p>
    <w:p w14:paraId="3C246C66" w14:textId="77777777" w:rsidR="000A3560" w:rsidRDefault="000A3560" w:rsidP="000A3560">
      <w:pPr>
        <w:pStyle w:val="ListParagraph"/>
        <w:numPr>
          <w:ilvl w:val="0"/>
          <w:numId w:val="5"/>
        </w:numPr>
      </w:pPr>
      <w:r>
        <w:t xml:space="preserve">Be a point of contact for the new </w:t>
      </w:r>
      <w:proofErr w:type="gramStart"/>
      <w:r>
        <w:t>employee</w:t>
      </w:r>
      <w:proofErr w:type="gramEnd"/>
      <w:r>
        <w:t xml:space="preserve"> </w:t>
      </w:r>
    </w:p>
    <w:p w14:paraId="5C5F4830" w14:textId="77777777" w:rsidR="000A3560" w:rsidRDefault="000A3560" w:rsidP="000A3560">
      <w:pPr>
        <w:pStyle w:val="ListParagraph"/>
        <w:numPr>
          <w:ilvl w:val="0"/>
          <w:numId w:val="5"/>
        </w:numPr>
      </w:pPr>
      <w:r>
        <w:t xml:space="preserve">Make introductions </w:t>
      </w:r>
      <w:r w:rsidR="00DD50D1">
        <w:t xml:space="preserve">to </w:t>
      </w:r>
      <w:r w:rsidR="00C13C2F">
        <w:t xml:space="preserve">colleagues and </w:t>
      </w:r>
      <w:proofErr w:type="gramStart"/>
      <w:r w:rsidR="00C13C2F">
        <w:t>customers</w:t>
      </w:r>
      <w:proofErr w:type="gramEnd"/>
    </w:p>
    <w:p w14:paraId="4E61500C" w14:textId="3597E644" w:rsidR="000A3560" w:rsidRDefault="000A3560" w:rsidP="000A3560">
      <w:pPr>
        <w:pStyle w:val="ListParagraph"/>
        <w:numPr>
          <w:ilvl w:val="0"/>
          <w:numId w:val="5"/>
        </w:numPr>
      </w:pPr>
      <w:r>
        <w:t xml:space="preserve">Provide feedback and encouragement for the new </w:t>
      </w:r>
      <w:proofErr w:type="gramStart"/>
      <w:r>
        <w:t>hire</w:t>
      </w:r>
      <w:proofErr w:type="gramEnd"/>
      <w:r>
        <w:t xml:space="preserve"> </w:t>
      </w:r>
    </w:p>
    <w:p w14:paraId="1F6992C6" w14:textId="09F06B6B" w:rsidR="00672810" w:rsidRDefault="00672810" w:rsidP="000A3560">
      <w:pPr>
        <w:pStyle w:val="ListParagraph"/>
        <w:numPr>
          <w:ilvl w:val="0"/>
          <w:numId w:val="5"/>
        </w:numPr>
      </w:pPr>
      <w:r>
        <w:t>Realize the new hire</w:t>
      </w:r>
      <w:r w:rsidR="00191003">
        <w:t>’s</w:t>
      </w:r>
      <w:r>
        <w:t xml:space="preserve"> success is connected to the team’s </w:t>
      </w:r>
      <w:proofErr w:type="gramStart"/>
      <w:r>
        <w:t>success</w:t>
      </w:r>
      <w:proofErr w:type="gramEnd"/>
    </w:p>
    <w:p w14:paraId="7B85C6C0" w14:textId="334EBB34" w:rsidR="00672810" w:rsidRDefault="00672810" w:rsidP="000A3560">
      <w:pPr>
        <w:pStyle w:val="ListParagraph"/>
        <w:numPr>
          <w:ilvl w:val="0"/>
          <w:numId w:val="5"/>
        </w:numPr>
      </w:pPr>
      <w:r>
        <w:t xml:space="preserve">Follow through on </w:t>
      </w:r>
      <w:proofErr w:type="gramStart"/>
      <w:r>
        <w:t>commitments</w:t>
      </w:r>
      <w:proofErr w:type="gramEnd"/>
    </w:p>
    <w:p w14:paraId="0B6B1CF5" w14:textId="6E70965A" w:rsidR="00672810" w:rsidRDefault="00672810" w:rsidP="000A3560">
      <w:pPr>
        <w:pStyle w:val="ListParagraph"/>
        <w:numPr>
          <w:ilvl w:val="0"/>
          <w:numId w:val="5"/>
        </w:numPr>
      </w:pPr>
      <w:r>
        <w:t>Reliably maintain confidential and sensitive information</w:t>
      </w:r>
    </w:p>
    <w:p w14:paraId="71B3270A" w14:textId="7044DA14" w:rsidR="00672810" w:rsidRDefault="00672810">
      <w:pPr>
        <w:pStyle w:val="ListParagraph"/>
        <w:numPr>
          <w:ilvl w:val="0"/>
          <w:numId w:val="5"/>
        </w:numPr>
      </w:pPr>
      <w:r>
        <w:t xml:space="preserve">Build </w:t>
      </w:r>
      <w:proofErr w:type="gramStart"/>
      <w:r>
        <w:t>trust</w:t>
      </w:r>
      <w:proofErr w:type="gramEnd"/>
    </w:p>
    <w:p w14:paraId="0B0950BD" w14:textId="1C6F13F3" w:rsidR="00672810" w:rsidRPr="00A11433" w:rsidRDefault="00191003" w:rsidP="00266F03">
      <w:pPr>
        <w:pStyle w:val="ListParagraph"/>
        <w:numPr>
          <w:ilvl w:val="0"/>
          <w:numId w:val="5"/>
        </w:numPr>
      </w:pPr>
      <w:r>
        <w:t xml:space="preserve">Be </w:t>
      </w:r>
      <w:r w:rsidR="00672810">
        <w:t xml:space="preserve">a role model for the new hire and </w:t>
      </w:r>
      <w:proofErr w:type="gramStart"/>
      <w:r w:rsidR="00672810">
        <w:t>department</w:t>
      </w:r>
      <w:proofErr w:type="gramEnd"/>
    </w:p>
    <w:p w14:paraId="0648CACF" w14:textId="4BDF6D8F" w:rsidR="00E54A6C" w:rsidRDefault="003722E5" w:rsidP="003C58CC">
      <w:pPr>
        <w:spacing w:before="240"/>
      </w:pPr>
      <w:r w:rsidRPr="00BD40F7">
        <w:rPr>
          <w:b/>
        </w:rPr>
        <w:t>IMPORTANT:</w:t>
      </w:r>
      <w:r>
        <w:t xml:space="preserve"> As the </w:t>
      </w:r>
      <w:r w:rsidR="00FA4385">
        <w:t>direct supervisor</w:t>
      </w:r>
      <w:r>
        <w:t>, b</w:t>
      </w:r>
      <w:r w:rsidR="000A3560" w:rsidRPr="00AD40EE">
        <w:t>e sure to regularly check</w:t>
      </w:r>
      <w:r w:rsidR="00FF0C73">
        <w:t xml:space="preserve"> </w:t>
      </w:r>
      <w:r w:rsidR="000A3560" w:rsidRPr="00AD40EE">
        <w:t xml:space="preserve">in with both the new hire and the </w:t>
      </w:r>
      <w:r>
        <w:t xml:space="preserve">buddy </w:t>
      </w:r>
      <w:r w:rsidR="000A3560" w:rsidRPr="00AD40EE">
        <w:t>to ensure that everything is working well</w:t>
      </w:r>
      <w:r w:rsidR="00FF0C73">
        <w:t xml:space="preserve"> </w:t>
      </w:r>
      <w:r w:rsidR="00632E8B">
        <w:t xml:space="preserve">for the new hire </w:t>
      </w:r>
      <w:r w:rsidR="00632E8B" w:rsidRPr="00B04C96">
        <w:rPr>
          <w:u w:val="single"/>
        </w:rPr>
        <w:t>and</w:t>
      </w:r>
      <w:r w:rsidR="00632E8B">
        <w:t xml:space="preserve"> the buddy</w:t>
      </w:r>
      <w:r w:rsidR="000A3560" w:rsidRPr="00AD40EE">
        <w:t>.</w:t>
      </w:r>
      <w:r>
        <w:t xml:space="preserve"> </w:t>
      </w:r>
      <w:r w:rsidR="004472BA">
        <w:t>It is also important to give the buddy some ability to shape the buddy relationship in such a way that it helps (not overwhelms)</w:t>
      </w:r>
      <w:r w:rsidR="00FA4385">
        <w:t xml:space="preserve"> the new hire.</w:t>
      </w:r>
    </w:p>
    <w:p w14:paraId="319910A3" w14:textId="557AF432" w:rsidR="00C02624" w:rsidRPr="00C02624" w:rsidRDefault="003722E5" w:rsidP="00C02624">
      <w:pPr>
        <w:spacing w:before="240" w:after="0"/>
        <w:rPr>
          <w:sz w:val="28"/>
        </w:rPr>
      </w:pPr>
      <w:r w:rsidRPr="00E54A6C">
        <w:rPr>
          <w:b/>
          <w:i/>
          <w:sz w:val="28"/>
        </w:rPr>
        <w:t xml:space="preserve">Having a buddy or peer feedback partner </w:t>
      </w:r>
      <w:r w:rsidR="00BD40F7" w:rsidRPr="00E54A6C">
        <w:rPr>
          <w:b/>
          <w:i/>
          <w:sz w:val="28"/>
        </w:rPr>
        <w:t xml:space="preserve">for the new hire </w:t>
      </w:r>
      <w:r w:rsidRPr="00E54A6C">
        <w:rPr>
          <w:b/>
          <w:i/>
          <w:sz w:val="28"/>
          <w:u w:val="single"/>
        </w:rPr>
        <w:t>DOES NOT</w:t>
      </w:r>
      <w:r w:rsidRPr="00E54A6C">
        <w:rPr>
          <w:b/>
          <w:i/>
          <w:sz w:val="28"/>
        </w:rPr>
        <w:t xml:space="preserve"> replace regular check-ins </w:t>
      </w:r>
      <w:r w:rsidR="00BD40F7" w:rsidRPr="00E54A6C">
        <w:rPr>
          <w:b/>
          <w:i/>
          <w:sz w:val="28"/>
        </w:rPr>
        <w:t xml:space="preserve">between </w:t>
      </w:r>
      <w:r w:rsidRPr="00E54A6C">
        <w:rPr>
          <w:b/>
          <w:i/>
          <w:sz w:val="28"/>
        </w:rPr>
        <w:t xml:space="preserve">the new hire and </w:t>
      </w:r>
      <w:r w:rsidR="00FA4385">
        <w:rPr>
          <w:b/>
          <w:i/>
          <w:sz w:val="28"/>
        </w:rPr>
        <w:t>the direct supervisor</w:t>
      </w:r>
      <w:r w:rsidRPr="00E54A6C">
        <w:rPr>
          <w:b/>
          <w:i/>
          <w:sz w:val="28"/>
        </w:rPr>
        <w:t>.</w:t>
      </w:r>
      <w:r w:rsidRPr="00E54A6C">
        <w:rPr>
          <w:sz w:val="28"/>
        </w:rPr>
        <w:t xml:space="preserve"> </w:t>
      </w:r>
    </w:p>
    <w:p w14:paraId="582001D9" w14:textId="77777777" w:rsidR="0057503A" w:rsidRPr="003E7A7F" w:rsidRDefault="002112FB" w:rsidP="002112FB">
      <w:pPr>
        <w:spacing w:before="120" w:after="0"/>
        <w:rPr>
          <w:b/>
          <w:color w:val="0070C0"/>
          <w:sz w:val="24"/>
        </w:rPr>
      </w:pPr>
      <w:r w:rsidRPr="003E7A7F">
        <w:rPr>
          <w:b/>
          <w:color w:val="0070C0"/>
          <w:sz w:val="24"/>
        </w:rPr>
        <w:t>Share the following guidelines with the buddy so they can provide excellent feedback.</w:t>
      </w:r>
    </w:p>
    <w:p w14:paraId="5EF3CA5B" w14:textId="77777777" w:rsidR="002112FB" w:rsidRPr="003E7A7F" w:rsidRDefault="002112FB" w:rsidP="00C02624">
      <w:pPr>
        <w:spacing w:after="0"/>
        <w:jc w:val="center"/>
        <w:rPr>
          <w:b/>
          <w:color w:val="0070C0"/>
          <w:u w:val="single"/>
        </w:rPr>
      </w:pPr>
    </w:p>
    <w:p w14:paraId="1C9925F5" w14:textId="77777777" w:rsidR="0032752D" w:rsidRDefault="0032752D">
      <w:pPr>
        <w:rPr>
          <w:b/>
          <w:u w:val="single"/>
        </w:rPr>
      </w:pPr>
      <w:r>
        <w:rPr>
          <w:b/>
          <w:u w:val="single"/>
        </w:rPr>
        <w:br w:type="page"/>
      </w:r>
    </w:p>
    <w:p w14:paraId="7F6F0299" w14:textId="77777777" w:rsidR="0032752D" w:rsidRDefault="0032752D" w:rsidP="00BD40F7">
      <w:pPr>
        <w:spacing w:after="0"/>
        <w:rPr>
          <w:b/>
          <w:u w:val="single"/>
        </w:rPr>
      </w:pPr>
    </w:p>
    <w:p w14:paraId="49A6EDCF" w14:textId="076CBBF0" w:rsidR="00BD40F7" w:rsidRPr="004F6736" w:rsidRDefault="007073FF" w:rsidP="00BD40F7">
      <w:pPr>
        <w:spacing w:after="0"/>
        <w:rPr>
          <w:b/>
          <w:u w:val="single"/>
        </w:rPr>
      </w:pPr>
      <w:r w:rsidRPr="00C02624">
        <w:rPr>
          <w:noProof/>
        </w:rPr>
        <w:drawing>
          <wp:anchor distT="0" distB="0" distL="114300" distR="114300" simplePos="0" relativeHeight="251660288" behindDoc="0" locked="0" layoutInCell="1" allowOverlap="1" wp14:anchorId="67DDD457" wp14:editId="0794F8CE">
            <wp:simplePos x="0" y="0"/>
            <wp:positionH relativeFrom="margin">
              <wp:posOffset>4572000</wp:posOffset>
            </wp:positionH>
            <wp:positionV relativeFrom="paragraph">
              <wp:posOffset>111125</wp:posOffset>
            </wp:positionV>
            <wp:extent cx="1819275" cy="905510"/>
            <wp:effectExtent l="0" t="0" r="9525" b="8890"/>
            <wp:wrapSquare wrapText="bothSides"/>
            <wp:docPr id="1026" name="Picture 2" descr="Image result for feed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feedb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905510"/>
                    </a:xfrm>
                    <a:prstGeom prst="rect">
                      <a:avLst/>
                    </a:prstGeom>
                    <a:noFill/>
                  </pic:spPr>
                </pic:pic>
              </a:graphicData>
            </a:graphic>
            <wp14:sizeRelH relativeFrom="margin">
              <wp14:pctWidth>0</wp14:pctWidth>
            </wp14:sizeRelH>
            <wp14:sizeRelV relativeFrom="margin">
              <wp14:pctHeight>0</wp14:pctHeight>
            </wp14:sizeRelV>
          </wp:anchor>
        </w:drawing>
      </w:r>
      <w:r w:rsidR="00BD40F7" w:rsidRPr="004F6736">
        <w:rPr>
          <w:b/>
          <w:u w:val="single"/>
        </w:rPr>
        <w:t xml:space="preserve">Guidelines for Providing Feedback </w:t>
      </w:r>
    </w:p>
    <w:p w14:paraId="23FDF57E" w14:textId="5F34CB6B" w:rsidR="00BD40F7" w:rsidRDefault="00BD40F7" w:rsidP="00BD40F7">
      <w:pPr>
        <w:spacing w:line="276" w:lineRule="auto"/>
      </w:pPr>
      <w:r>
        <w:t xml:space="preserve">The purpose of feedback is to help others be successful in their roles. Creating a feedback culture where employees </w:t>
      </w:r>
      <w:r w:rsidR="00E54A6C">
        <w:t xml:space="preserve">and co-workers </w:t>
      </w:r>
      <w:r>
        <w:t xml:space="preserve">regularly provide feedback in all directions leads to a more efficient, </w:t>
      </w:r>
      <w:proofErr w:type="gramStart"/>
      <w:r>
        <w:t>trusting</w:t>
      </w:r>
      <w:proofErr w:type="gramEnd"/>
      <w:r>
        <w:t xml:space="preserve"> and supportive team culture. Induc</w:t>
      </w:r>
      <w:r w:rsidR="00FF0C73">
        <w:t>t</w:t>
      </w:r>
      <w:r>
        <w:t xml:space="preserve"> new employees into your culture of feedback early on by providing </w:t>
      </w:r>
      <w:r w:rsidR="00805CD2">
        <w:t>them</w:t>
      </w:r>
      <w:r>
        <w:t xml:space="preserve"> with a </w:t>
      </w:r>
      <w:r w:rsidR="00E54A6C">
        <w:t xml:space="preserve">buddy and/or </w:t>
      </w:r>
      <w:r>
        <w:t xml:space="preserve">peer feedback partner. </w:t>
      </w:r>
    </w:p>
    <w:p w14:paraId="60BFADB3" w14:textId="77777777" w:rsidR="00DA4D3B" w:rsidRPr="00272473" w:rsidRDefault="00FA4385" w:rsidP="00BD40F7">
      <w:pPr>
        <w:spacing w:line="276" w:lineRule="auto"/>
      </w:pPr>
      <w:r>
        <w:rPr>
          <w:b/>
        </w:rPr>
        <w:t>Direct Supervisors</w:t>
      </w:r>
      <w:r w:rsidR="003C58CC" w:rsidRPr="003C58CC">
        <w:rPr>
          <w:b/>
        </w:rPr>
        <w:t>:</w:t>
      </w:r>
      <w:r w:rsidR="003C58CC">
        <w:t xml:space="preserve"> </w:t>
      </w:r>
      <w:r w:rsidR="00DA4D3B">
        <w:t xml:space="preserve">Instruct the buddy to provide </w:t>
      </w:r>
      <w:r w:rsidR="00DA4D3B">
        <w:rPr>
          <w:b/>
        </w:rPr>
        <w:t>reinforcement and redirection for the new hire.</w:t>
      </w:r>
    </w:p>
    <w:p w14:paraId="34779E72" w14:textId="77777777" w:rsidR="00BD40F7" w:rsidRPr="004F6736" w:rsidRDefault="00DA4D3B" w:rsidP="00DA4D3B">
      <w:pPr>
        <w:spacing w:after="0" w:line="276" w:lineRule="auto"/>
      </w:pPr>
      <w:r w:rsidRPr="004F6736">
        <w:rPr>
          <w:b/>
        </w:rPr>
        <w:t xml:space="preserve">Reinforcement </w:t>
      </w:r>
      <w:r w:rsidRPr="004F6736">
        <w:t xml:space="preserve"> </w:t>
      </w:r>
    </w:p>
    <w:p w14:paraId="6C063CE6" w14:textId="77777777" w:rsidR="00BD40F7" w:rsidRDefault="00BD40F7" w:rsidP="003C58CC">
      <w:pPr>
        <w:spacing w:after="120" w:line="276" w:lineRule="auto"/>
      </w:pPr>
      <w:r w:rsidRPr="00A06C7A">
        <w:t xml:space="preserve">Reinforce positive behaviors and performance. </w:t>
      </w:r>
      <w:r w:rsidRPr="00BD149B">
        <w:t xml:space="preserve">New </w:t>
      </w:r>
      <w:r w:rsidR="00600CA6">
        <w:t>hire</w:t>
      </w:r>
      <w:r w:rsidRPr="00BD149B">
        <w:t>s rely heavily on feedback ear</w:t>
      </w:r>
      <w:r>
        <w:t xml:space="preserve">ly on and they need to know </w:t>
      </w:r>
      <w:proofErr w:type="gramStart"/>
      <w:r>
        <w:t>what’s</w:t>
      </w:r>
      <w:proofErr w:type="gramEnd"/>
      <w:r>
        <w:t xml:space="preserve"> contributing or taking away from success in their new role. </w:t>
      </w:r>
    </w:p>
    <w:p w14:paraId="465B3A51" w14:textId="77777777" w:rsidR="00BD40F7" w:rsidRDefault="00BD40F7" w:rsidP="003C58CC">
      <w:pPr>
        <w:spacing w:after="120" w:line="276" w:lineRule="auto"/>
      </w:pPr>
      <w:r w:rsidRPr="00A06C7A">
        <w:t xml:space="preserve">Let the new </w:t>
      </w:r>
      <w:r w:rsidR="00600CA6">
        <w:t>hire</w:t>
      </w:r>
      <w:r w:rsidRPr="00A06C7A">
        <w:t xml:space="preserve"> know when they are meet</w:t>
      </w:r>
      <w:r>
        <w:t>ing</w:t>
      </w:r>
      <w:r w:rsidRPr="00A06C7A">
        <w:t xml:space="preserve"> or </w:t>
      </w:r>
      <w:r w:rsidRPr="00BD149B">
        <w:t xml:space="preserve">exceeding expectations. </w:t>
      </w:r>
    </w:p>
    <w:p w14:paraId="34D90B85" w14:textId="77777777" w:rsidR="00BD40F7" w:rsidRPr="00A11433" w:rsidRDefault="00BD40F7" w:rsidP="003C58CC">
      <w:pPr>
        <w:spacing w:after="120" w:line="276" w:lineRule="auto"/>
        <w:ind w:left="720"/>
        <w:rPr>
          <w:i/>
        </w:rPr>
      </w:pPr>
      <w:r w:rsidRPr="00A11433">
        <w:rPr>
          <w:i/>
        </w:rPr>
        <w:t>“I like how you i</w:t>
      </w:r>
      <w:r>
        <w:rPr>
          <w:i/>
        </w:rPr>
        <w:t>ncorporated the graphs into the</w:t>
      </w:r>
      <w:r w:rsidRPr="00A11433">
        <w:rPr>
          <w:i/>
        </w:rPr>
        <w:t xml:space="preserve"> </w:t>
      </w:r>
      <w:r>
        <w:rPr>
          <w:i/>
        </w:rPr>
        <w:t xml:space="preserve">monthly </w:t>
      </w:r>
      <w:r w:rsidRPr="00A11433">
        <w:rPr>
          <w:i/>
        </w:rPr>
        <w:t>report. It made it much easier to understand the data</w:t>
      </w:r>
      <w:r>
        <w:rPr>
          <w:i/>
        </w:rPr>
        <w:t xml:space="preserve"> trends</w:t>
      </w:r>
      <w:r w:rsidRPr="00A11433">
        <w:rPr>
          <w:i/>
        </w:rPr>
        <w:t>.</w:t>
      </w:r>
      <w:r>
        <w:rPr>
          <w:i/>
        </w:rPr>
        <w:t>”</w:t>
      </w:r>
    </w:p>
    <w:p w14:paraId="127BFDCB" w14:textId="77777777" w:rsidR="00B04C96" w:rsidRDefault="00B04C96" w:rsidP="00C02624">
      <w:pPr>
        <w:spacing w:after="0" w:line="276" w:lineRule="auto"/>
        <w:rPr>
          <w:b/>
        </w:rPr>
      </w:pPr>
    </w:p>
    <w:p w14:paraId="39C410C4" w14:textId="77777777" w:rsidR="00C02624" w:rsidRDefault="00C02624" w:rsidP="00C02624">
      <w:pPr>
        <w:spacing w:after="0" w:line="276" w:lineRule="auto"/>
      </w:pPr>
      <w:r w:rsidRPr="004F6736">
        <w:rPr>
          <w:b/>
        </w:rPr>
        <w:t>Redirection</w:t>
      </w:r>
    </w:p>
    <w:p w14:paraId="31C3F5A3" w14:textId="419C30C5" w:rsidR="00DA4D3B" w:rsidRDefault="00BD40F7" w:rsidP="00BD40F7">
      <w:pPr>
        <w:spacing w:line="276" w:lineRule="auto"/>
      </w:pPr>
      <w:r w:rsidRPr="00BD149B">
        <w:t xml:space="preserve">Redirection occurs when there is an aspect of the new employee’s behavior or performance that </w:t>
      </w:r>
      <w:r w:rsidR="00116026">
        <w:br/>
      </w:r>
      <w:proofErr w:type="gramStart"/>
      <w:r w:rsidRPr="00BD149B">
        <w:t>doesn’t</w:t>
      </w:r>
      <w:proofErr w:type="gramEnd"/>
      <w:r w:rsidRPr="00BD149B">
        <w:t xml:space="preserve"> meet or exceed expectations. </w:t>
      </w:r>
      <w:r w:rsidR="006C30FE">
        <w:t>T</w:t>
      </w:r>
      <w:r>
        <w:t>his can be more difficult</w:t>
      </w:r>
      <w:r w:rsidR="006C30FE">
        <w:t>, so</w:t>
      </w:r>
      <w:r>
        <w:t xml:space="preserve"> consider the following </w:t>
      </w:r>
      <w:r w:rsidR="00116026">
        <w:br/>
      </w:r>
      <w:r>
        <w:t>steps to make this a more productive discussion</w:t>
      </w:r>
      <w:r w:rsidR="006C30FE">
        <w:t>:</w:t>
      </w:r>
    </w:p>
    <w:p w14:paraId="0864A3D5" w14:textId="5EB40146" w:rsidR="00BD40F7" w:rsidRPr="00B54E20" w:rsidRDefault="00BD40F7" w:rsidP="003C58CC">
      <w:pPr>
        <w:pStyle w:val="ListParagraph"/>
        <w:numPr>
          <w:ilvl w:val="0"/>
          <w:numId w:val="6"/>
        </w:numPr>
        <w:spacing w:after="0" w:line="276" w:lineRule="auto"/>
        <w:contextualSpacing w:val="0"/>
        <w:rPr>
          <w:b/>
        </w:rPr>
      </w:pPr>
      <w:r w:rsidRPr="00B54E20">
        <w:rPr>
          <w:b/>
        </w:rPr>
        <w:t xml:space="preserve">Prepare the other person by asking permission to give </w:t>
      </w:r>
      <w:proofErr w:type="gramStart"/>
      <w:r w:rsidRPr="00B54E20">
        <w:rPr>
          <w:b/>
        </w:rPr>
        <w:t>feedback</w:t>
      </w:r>
      <w:proofErr w:type="gramEnd"/>
    </w:p>
    <w:p w14:paraId="17EDDC4D" w14:textId="65374F28" w:rsidR="00BD40F7" w:rsidRPr="00734EEA" w:rsidRDefault="00BD40F7" w:rsidP="003C58CC">
      <w:pPr>
        <w:spacing w:after="120" w:line="276" w:lineRule="auto"/>
        <w:ind w:left="720"/>
        <w:rPr>
          <w:i/>
        </w:rPr>
      </w:pPr>
      <w:r w:rsidRPr="00734EEA">
        <w:rPr>
          <w:i/>
        </w:rPr>
        <w:t xml:space="preserve"> “Brandon, do you have a few minutes? I’d like to give you some feedback if you’re open to it</w:t>
      </w:r>
      <w:r w:rsidR="003D7449">
        <w:rPr>
          <w:i/>
        </w:rPr>
        <w:t>.</w:t>
      </w:r>
      <w:r w:rsidRPr="00734EEA">
        <w:rPr>
          <w:i/>
        </w:rPr>
        <w:t>”</w:t>
      </w:r>
    </w:p>
    <w:p w14:paraId="1B29391C" w14:textId="77777777" w:rsidR="00BD40F7" w:rsidRPr="00B54E20" w:rsidRDefault="00BD40F7" w:rsidP="003C58CC">
      <w:pPr>
        <w:pStyle w:val="ListParagraph"/>
        <w:numPr>
          <w:ilvl w:val="0"/>
          <w:numId w:val="6"/>
        </w:numPr>
        <w:spacing w:after="0" w:line="276" w:lineRule="auto"/>
        <w:contextualSpacing w:val="0"/>
        <w:rPr>
          <w:b/>
        </w:rPr>
      </w:pPr>
      <w:r w:rsidRPr="00B54E20">
        <w:rPr>
          <w:b/>
        </w:rPr>
        <w:t xml:space="preserve">State your </w:t>
      </w:r>
      <w:proofErr w:type="gramStart"/>
      <w:r w:rsidRPr="00B54E20">
        <w:rPr>
          <w:b/>
        </w:rPr>
        <w:t>intention</w:t>
      </w:r>
      <w:proofErr w:type="gramEnd"/>
    </w:p>
    <w:p w14:paraId="1780B76C" w14:textId="3AA1CEF2" w:rsidR="00BD40F7" w:rsidRPr="00CE2D85" w:rsidRDefault="00BD40F7" w:rsidP="003C58CC">
      <w:pPr>
        <w:spacing w:after="120" w:line="276" w:lineRule="auto"/>
        <w:ind w:left="720"/>
      </w:pPr>
      <w:r w:rsidRPr="00CE2D85">
        <w:t xml:space="preserve">Offer your feedback as a step to help the new employee improve or avoid creating a bad habit by repeating a mistake. </w:t>
      </w:r>
      <w:r w:rsidR="006C30FE">
        <w:t>S</w:t>
      </w:r>
      <w:r>
        <w:t xml:space="preserve">haring your intentions with the other person helps them to understand your motives for providing feedback. </w:t>
      </w:r>
    </w:p>
    <w:p w14:paraId="40097251" w14:textId="77777777" w:rsidR="00BD40F7" w:rsidRDefault="00BD40F7" w:rsidP="003C58CC">
      <w:pPr>
        <w:spacing w:after="120" w:line="276" w:lineRule="auto"/>
        <w:ind w:left="720"/>
      </w:pPr>
      <w:r w:rsidRPr="00D910C6">
        <w:rPr>
          <w:i/>
        </w:rPr>
        <w:t>“I thought you would want to know.”</w:t>
      </w:r>
      <w:r>
        <w:t xml:space="preserve"> Or </w:t>
      </w:r>
      <w:r w:rsidRPr="00D910C6">
        <w:rPr>
          <w:i/>
        </w:rPr>
        <w:t>“I’m telling you this because I want to help you.”</w:t>
      </w:r>
      <w:r w:rsidR="00374AD8">
        <w:rPr>
          <w:i/>
        </w:rPr>
        <w:br/>
      </w:r>
      <w:r w:rsidR="00374AD8" w:rsidRPr="00374AD8">
        <w:rPr>
          <w:noProof/>
        </w:rPr>
        <w:drawing>
          <wp:inline distT="0" distB="0" distL="0" distR="0" wp14:anchorId="4E1CC197" wp14:editId="121298D5">
            <wp:extent cx="4667250" cy="625831"/>
            <wp:effectExtent l="0" t="0" r="0" b="317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5"/>
                    <a:srcRect t="6123" b="5638"/>
                    <a:stretch/>
                  </pic:blipFill>
                  <pic:spPr bwMode="auto">
                    <a:xfrm>
                      <a:off x="0" y="0"/>
                      <a:ext cx="4774247" cy="640178"/>
                    </a:xfrm>
                    <a:prstGeom prst="rect">
                      <a:avLst/>
                    </a:prstGeom>
                    <a:ln>
                      <a:noFill/>
                    </a:ln>
                    <a:extLst>
                      <a:ext uri="{53640926-AAD7-44D8-BBD7-CCE9431645EC}">
                        <a14:shadowObscured xmlns:a14="http://schemas.microsoft.com/office/drawing/2010/main"/>
                      </a:ext>
                    </a:extLst>
                  </pic:spPr>
                </pic:pic>
              </a:graphicData>
            </a:graphic>
          </wp:inline>
        </w:drawing>
      </w:r>
    </w:p>
    <w:p w14:paraId="45735D39" w14:textId="77777777" w:rsidR="00BD40F7" w:rsidRPr="00B54E20" w:rsidRDefault="00BD40F7" w:rsidP="00374AD8">
      <w:pPr>
        <w:pStyle w:val="ListParagraph"/>
        <w:numPr>
          <w:ilvl w:val="0"/>
          <w:numId w:val="6"/>
        </w:numPr>
        <w:spacing w:after="0" w:line="276" w:lineRule="auto"/>
        <w:contextualSpacing w:val="0"/>
        <w:rPr>
          <w:b/>
        </w:rPr>
      </w:pPr>
      <w:r w:rsidRPr="00B54E20">
        <w:rPr>
          <w:b/>
        </w:rPr>
        <w:t xml:space="preserve">Describe the situation, behavior observed, and its </w:t>
      </w:r>
      <w:proofErr w:type="gramStart"/>
      <w:r w:rsidRPr="00B54E20">
        <w:rPr>
          <w:b/>
        </w:rPr>
        <w:t>impact</w:t>
      </w:r>
      <w:proofErr w:type="gramEnd"/>
      <w:r w:rsidRPr="00B54E20">
        <w:rPr>
          <w:b/>
        </w:rPr>
        <w:t xml:space="preserve">  </w:t>
      </w:r>
    </w:p>
    <w:p w14:paraId="75CC3EB4" w14:textId="0DD6D957" w:rsidR="00BD40F7" w:rsidRPr="00CE2D85" w:rsidRDefault="00BD40F7" w:rsidP="003C58CC">
      <w:pPr>
        <w:spacing w:after="120" w:line="276" w:lineRule="auto"/>
        <w:ind w:left="720"/>
      </w:pPr>
      <w:r>
        <w:t>Frame your feedback using the SBI model (</w:t>
      </w:r>
      <w:r w:rsidR="006C30FE">
        <w:t>Situation</w:t>
      </w:r>
      <w:r>
        <w:t xml:space="preserve">, </w:t>
      </w:r>
      <w:r w:rsidR="006C30FE">
        <w:t>Behavior</w:t>
      </w:r>
      <w:r>
        <w:t xml:space="preserve">, </w:t>
      </w:r>
      <w:r w:rsidR="006C30FE">
        <w:t>Impact</w:t>
      </w:r>
      <w:r>
        <w:t>)</w:t>
      </w:r>
      <w:r w:rsidR="003D7449">
        <w:t>.</w:t>
      </w:r>
      <w:r>
        <w:t xml:space="preserve"> Define the </w:t>
      </w:r>
      <w:r w:rsidRPr="007073FF">
        <w:rPr>
          <w:i/>
        </w:rPr>
        <w:t>where</w:t>
      </w:r>
      <w:r>
        <w:t xml:space="preserve"> and the </w:t>
      </w:r>
      <w:r w:rsidRPr="007073FF">
        <w:rPr>
          <w:i/>
        </w:rPr>
        <w:t>when</w:t>
      </w:r>
      <w:r>
        <w:t xml:space="preserve"> to put the feedback into context. Be specific</w:t>
      </w:r>
      <w:r w:rsidR="006C30FE">
        <w:t xml:space="preserve">. Describe </w:t>
      </w:r>
      <w:r>
        <w:t xml:space="preserve">behavior you observed and its impact on the person, his or her work, the team, etc. </w:t>
      </w:r>
    </w:p>
    <w:p w14:paraId="378E67EB" w14:textId="51BE3539" w:rsidR="00BD40F7" w:rsidRPr="00A06C7A" w:rsidRDefault="00BD40F7" w:rsidP="0032752D">
      <w:pPr>
        <w:spacing w:after="120" w:line="276" w:lineRule="auto"/>
        <w:ind w:left="720"/>
        <w:rPr>
          <w:i/>
        </w:rPr>
      </w:pPr>
      <w:r w:rsidRPr="00A06C7A">
        <w:rPr>
          <w:i/>
        </w:rPr>
        <w:t>“</w:t>
      </w:r>
      <w:r>
        <w:rPr>
          <w:i/>
        </w:rPr>
        <w:t xml:space="preserve">During yesterday’s staff meeting you interrupted several team members as they were speaking </w:t>
      </w:r>
      <w:proofErr w:type="gramStart"/>
      <w:r>
        <w:rPr>
          <w:i/>
        </w:rPr>
        <w:t>in order to</w:t>
      </w:r>
      <w:proofErr w:type="gramEnd"/>
      <w:r>
        <w:rPr>
          <w:i/>
        </w:rPr>
        <w:t xml:space="preserve"> ask questions. The impact of that is it’s frustrating to others because they cannot finish their sentence and could be perceived as rude.” </w:t>
      </w:r>
    </w:p>
    <w:p w14:paraId="1800BC05" w14:textId="77777777" w:rsidR="007073FF" w:rsidRDefault="007073FF" w:rsidP="007073FF">
      <w:pPr>
        <w:spacing w:before="120" w:after="0"/>
        <w:rPr>
          <w:b/>
          <w:i/>
          <w:color w:val="0070C0"/>
          <w:sz w:val="24"/>
        </w:rPr>
      </w:pPr>
    </w:p>
    <w:p w14:paraId="346A1DA4" w14:textId="435E6976" w:rsidR="00C02624" w:rsidRPr="007073FF" w:rsidRDefault="003C58CC" w:rsidP="007073FF">
      <w:pPr>
        <w:spacing w:before="120" w:after="0"/>
        <w:rPr>
          <w:b/>
          <w:i/>
          <w:color w:val="0070C0"/>
          <w:sz w:val="24"/>
        </w:rPr>
      </w:pPr>
      <w:r w:rsidRPr="003E7A7F">
        <w:rPr>
          <w:b/>
          <w:i/>
          <w:color w:val="0070C0"/>
          <w:sz w:val="24"/>
        </w:rPr>
        <w:t>Remember, t</w:t>
      </w:r>
      <w:r w:rsidR="00BD40F7" w:rsidRPr="003E7A7F">
        <w:rPr>
          <w:b/>
          <w:i/>
          <w:color w:val="0070C0"/>
          <w:sz w:val="24"/>
        </w:rPr>
        <w:t xml:space="preserve">he goal of </w:t>
      </w:r>
      <w:r w:rsidRPr="003E7A7F">
        <w:rPr>
          <w:b/>
          <w:i/>
          <w:color w:val="0070C0"/>
          <w:sz w:val="24"/>
        </w:rPr>
        <w:t>a buddy or</w:t>
      </w:r>
      <w:r w:rsidR="00BD40F7" w:rsidRPr="003E7A7F">
        <w:rPr>
          <w:b/>
          <w:i/>
          <w:color w:val="0070C0"/>
          <w:sz w:val="24"/>
        </w:rPr>
        <w:t xml:space="preserve"> feedback partner is to help the new </w:t>
      </w:r>
      <w:r w:rsidRPr="003E7A7F">
        <w:rPr>
          <w:b/>
          <w:i/>
          <w:color w:val="0070C0"/>
          <w:sz w:val="24"/>
        </w:rPr>
        <w:t>hire</w:t>
      </w:r>
      <w:r w:rsidR="00BD40F7" w:rsidRPr="003E7A7F">
        <w:rPr>
          <w:b/>
          <w:i/>
          <w:color w:val="0070C0"/>
          <w:sz w:val="24"/>
        </w:rPr>
        <w:t xml:space="preserve"> connect to the work</w:t>
      </w:r>
      <w:r w:rsidR="003D7449">
        <w:rPr>
          <w:b/>
          <w:i/>
          <w:color w:val="0070C0"/>
          <w:sz w:val="24"/>
        </w:rPr>
        <w:t xml:space="preserve"> and </w:t>
      </w:r>
      <w:r w:rsidR="00BD40F7" w:rsidRPr="003E7A7F">
        <w:rPr>
          <w:b/>
          <w:i/>
          <w:color w:val="0070C0"/>
          <w:sz w:val="24"/>
        </w:rPr>
        <w:t xml:space="preserve">their new team and to create a sense of inclusion while providing them with support and </w:t>
      </w:r>
      <w:r w:rsidR="003E7A7F">
        <w:rPr>
          <w:b/>
          <w:i/>
          <w:color w:val="0070C0"/>
          <w:sz w:val="24"/>
        </w:rPr>
        <w:br/>
      </w:r>
      <w:r w:rsidR="00BD40F7" w:rsidRPr="003E7A7F">
        <w:rPr>
          <w:b/>
          <w:i/>
          <w:color w:val="0070C0"/>
          <w:sz w:val="24"/>
        </w:rPr>
        <w:t>guidance as they learn their new job.</w:t>
      </w:r>
    </w:p>
    <w:p w14:paraId="65FFE389" w14:textId="0E797AFF" w:rsidR="006766DA" w:rsidRPr="00055834" w:rsidRDefault="006766DA" w:rsidP="003E7A7F">
      <w:pPr>
        <w:spacing w:before="240" w:after="120"/>
        <w:rPr>
          <w:rFonts w:ascii="Calibri" w:hAnsi="Calibri" w:cs="Arial"/>
          <w:b/>
          <w:bCs/>
          <w:u w:val="single"/>
        </w:rPr>
      </w:pPr>
      <w:r w:rsidRPr="00055834">
        <w:rPr>
          <w:rFonts w:ascii="Calibri" w:hAnsi="Calibri" w:cs="Arial"/>
          <w:b/>
          <w:bCs/>
          <w:u w:val="single"/>
        </w:rPr>
        <w:t xml:space="preserve">What </w:t>
      </w:r>
      <w:r w:rsidR="001A58BA" w:rsidRPr="00055834">
        <w:rPr>
          <w:rFonts w:ascii="Calibri" w:hAnsi="Calibri" w:cs="Arial"/>
          <w:b/>
          <w:bCs/>
          <w:u w:val="single"/>
        </w:rPr>
        <w:t xml:space="preserve">should the </w:t>
      </w:r>
      <w:r w:rsidR="003323F9">
        <w:rPr>
          <w:rFonts w:ascii="Calibri" w:hAnsi="Calibri" w:cs="Arial"/>
          <w:b/>
          <w:bCs/>
          <w:u w:val="single"/>
        </w:rPr>
        <w:t>b</w:t>
      </w:r>
      <w:r w:rsidR="001A58BA" w:rsidRPr="00055834">
        <w:rPr>
          <w:rFonts w:ascii="Calibri" w:hAnsi="Calibri" w:cs="Arial"/>
          <w:b/>
          <w:bCs/>
          <w:u w:val="single"/>
        </w:rPr>
        <w:t xml:space="preserve">uddy do if sensitive issues arise? </w:t>
      </w:r>
      <w:r w:rsidRPr="00055834">
        <w:rPr>
          <w:rFonts w:ascii="Calibri" w:hAnsi="Calibri" w:cs="Arial"/>
          <w:b/>
          <w:bCs/>
          <w:u w:val="single"/>
        </w:rPr>
        <w:t xml:space="preserve"> </w:t>
      </w:r>
    </w:p>
    <w:p w14:paraId="24C8D923" w14:textId="77777777" w:rsidR="006766DA" w:rsidRPr="003E7A7F" w:rsidRDefault="006766DA" w:rsidP="003E7A7F">
      <w:pPr>
        <w:pStyle w:val="ListParagraph"/>
        <w:numPr>
          <w:ilvl w:val="0"/>
          <w:numId w:val="9"/>
        </w:numPr>
        <w:spacing w:after="40" w:line="240" w:lineRule="auto"/>
        <w:contextualSpacing w:val="0"/>
        <w:rPr>
          <w:rFonts w:ascii="Calibri" w:hAnsi="Calibri" w:cs="Arial"/>
          <w:b/>
        </w:rPr>
      </w:pPr>
      <w:r w:rsidRPr="003E7A7F">
        <w:rPr>
          <w:rFonts w:ascii="Calibri" w:hAnsi="Calibri" w:cs="Arial"/>
          <w:b/>
        </w:rPr>
        <w:t xml:space="preserve">What if the new </w:t>
      </w:r>
      <w:r w:rsidR="001A58BA" w:rsidRPr="003E7A7F">
        <w:rPr>
          <w:rFonts w:ascii="Calibri" w:hAnsi="Calibri" w:cs="Arial"/>
          <w:b/>
        </w:rPr>
        <w:t>hire</w:t>
      </w:r>
      <w:r w:rsidRPr="003E7A7F">
        <w:rPr>
          <w:rFonts w:ascii="Calibri" w:hAnsi="Calibri" w:cs="Arial"/>
          <w:b/>
        </w:rPr>
        <w:t xml:space="preserve"> reports they are having an issue with a co-worker?</w:t>
      </w:r>
    </w:p>
    <w:p w14:paraId="483EC970" w14:textId="62FED28E" w:rsidR="00055834" w:rsidRPr="003E7A7F" w:rsidRDefault="00FA4385" w:rsidP="00055834">
      <w:pPr>
        <w:pStyle w:val="ListParagraph"/>
        <w:numPr>
          <w:ilvl w:val="1"/>
          <w:numId w:val="9"/>
        </w:numPr>
        <w:spacing w:after="120" w:line="240" w:lineRule="auto"/>
        <w:contextualSpacing w:val="0"/>
        <w:rPr>
          <w:rFonts w:ascii="Calibri" w:hAnsi="Calibri" w:cs="Arial"/>
        </w:rPr>
      </w:pPr>
      <w:r w:rsidRPr="003E7A7F">
        <w:rPr>
          <w:rFonts w:ascii="Calibri" w:hAnsi="Calibri" w:cs="Arial"/>
        </w:rPr>
        <w:t xml:space="preserve">This is the type of issue that the buddy should report to </w:t>
      </w:r>
      <w:r w:rsidR="003D7449">
        <w:rPr>
          <w:rFonts w:ascii="Calibri" w:hAnsi="Calibri" w:cs="Arial"/>
        </w:rPr>
        <w:t xml:space="preserve">the </w:t>
      </w:r>
      <w:r w:rsidRPr="003E7A7F">
        <w:rPr>
          <w:rFonts w:ascii="Calibri" w:hAnsi="Calibri" w:cs="Arial"/>
        </w:rPr>
        <w:t xml:space="preserve">direct supervisor right away. New hires often determine within </w:t>
      </w:r>
      <w:r w:rsidR="00055834" w:rsidRPr="003E7A7F">
        <w:rPr>
          <w:rFonts w:ascii="Calibri" w:hAnsi="Calibri" w:cs="Arial"/>
        </w:rPr>
        <w:t>30</w:t>
      </w:r>
      <w:r w:rsidRPr="003E7A7F">
        <w:rPr>
          <w:rFonts w:ascii="Calibri" w:hAnsi="Calibri" w:cs="Arial"/>
        </w:rPr>
        <w:t xml:space="preserve"> days of starting a new job whether they want to stay or leave. If a new hire has a problem with a co-worker right away</w:t>
      </w:r>
      <w:r w:rsidR="003D7449">
        <w:rPr>
          <w:rFonts w:ascii="Calibri" w:hAnsi="Calibri" w:cs="Arial"/>
        </w:rPr>
        <w:t xml:space="preserve"> </w:t>
      </w:r>
      <w:proofErr w:type="gramStart"/>
      <w:r w:rsidR="003D7449">
        <w:rPr>
          <w:rFonts w:ascii="Calibri" w:hAnsi="Calibri" w:cs="Arial"/>
        </w:rPr>
        <w:t xml:space="preserve">and </w:t>
      </w:r>
      <w:r w:rsidR="006D21D5" w:rsidRPr="003E7A7F">
        <w:rPr>
          <w:rFonts w:ascii="Calibri" w:hAnsi="Calibri" w:cs="Arial"/>
        </w:rPr>
        <w:t xml:space="preserve"> </w:t>
      </w:r>
      <w:r w:rsidRPr="003E7A7F">
        <w:rPr>
          <w:rFonts w:ascii="Calibri" w:hAnsi="Calibri" w:cs="Arial"/>
        </w:rPr>
        <w:t>it</w:t>
      </w:r>
      <w:proofErr w:type="gramEnd"/>
      <w:r w:rsidRPr="003E7A7F">
        <w:rPr>
          <w:rFonts w:ascii="Calibri" w:hAnsi="Calibri" w:cs="Arial"/>
        </w:rPr>
        <w:t xml:space="preserve"> is not addressed, you could easily lose the new hire. </w:t>
      </w:r>
    </w:p>
    <w:p w14:paraId="2BC2B098" w14:textId="7A462EB8" w:rsidR="006766DA" w:rsidRDefault="00FA4385" w:rsidP="006766DA">
      <w:pPr>
        <w:pStyle w:val="ListParagraph"/>
        <w:numPr>
          <w:ilvl w:val="1"/>
          <w:numId w:val="9"/>
        </w:numPr>
        <w:spacing w:after="0" w:line="240" w:lineRule="auto"/>
        <w:contextualSpacing w:val="0"/>
        <w:rPr>
          <w:rFonts w:ascii="Calibri" w:hAnsi="Calibri" w:cs="Arial"/>
        </w:rPr>
      </w:pPr>
      <w:r w:rsidRPr="003E7A7F">
        <w:rPr>
          <w:rFonts w:ascii="Calibri" w:hAnsi="Calibri" w:cs="Arial"/>
        </w:rPr>
        <w:t>It is not appropriate to force the new hire (or the buddy) to address the issue. This is a situation where a member of the leadership</w:t>
      </w:r>
      <w:r w:rsidR="006D21D5">
        <w:rPr>
          <w:rFonts w:ascii="Calibri" w:hAnsi="Calibri" w:cs="Arial"/>
        </w:rPr>
        <w:t xml:space="preserve"> team</w:t>
      </w:r>
      <w:r w:rsidRPr="003E7A7F">
        <w:rPr>
          <w:rFonts w:ascii="Calibri" w:hAnsi="Calibri" w:cs="Arial"/>
        </w:rPr>
        <w:t xml:space="preserve"> needs to find out what is going on and promptly address it. You never want to be in a situation where existing employees who are low performers drive away new employees who are high potential. </w:t>
      </w:r>
    </w:p>
    <w:p w14:paraId="3B32E1C6" w14:textId="77777777" w:rsidR="006766DA" w:rsidRPr="003E7A7F" w:rsidRDefault="006766DA" w:rsidP="003E7A7F">
      <w:pPr>
        <w:pStyle w:val="ListParagraph"/>
        <w:numPr>
          <w:ilvl w:val="0"/>
          <w:numId w:val="9"/>
        </w:numPr>
        <w:spacing w:before="240" w:after="40" w:line="240" w:lineRule="auto"/>
        <w:contextualSpacing w:val="0"/>
        <w:rPr>
          <w:rFonts w:ascii="Calibri" w:hAnsi="Calibri" w:cs="Arial"/>
          <w:b/>
        </w:rPr>
      </w:pPr>
      <w:r w:rsidRPr="003E7A7F">
        <w:rPr>
          <w:rFonts w:ascii="Calibri" w:hAnsi="Calibri" w:cs="Arial"/>
          <w:b/>
        </w:rPr>
        <w:t xml:space="preserve">What if the new </w:t>
      </w:r>
      <w:r w:rsidR="001A58BA" w:rsidRPr="003E7A7F">
        <w:rPr>
          <w:rFonts w:ascii="Calibri" w:hAnsi="Calibri" w:cs="Arial"/>
          <w:b/>
        </w:rPr>
        <w:t>hire</w:t>
      </w:r>
      <w:r w:rsidRPr="003E7A7F">
        <w:rPr>
          <w:rFonts w:ascii="Calibri" w:hAnsi="Calibri" w:cs="Arial"/>
          <w:b/>
        </w:rPr>
        <w:t xml:space="preserve"> reports an issue with their direct supervisor?</w:t>
      </w:r>
      <w:r w:rsidR="00116026" w:rsidRPr="00116026">
        <w:rPr>
          <w:b/>
          <w:bCs/>
          <w:smallCaps/>
          <w:noProof/>
          <w:color w:val="2F5496" w:themeColor="accent5" w:themeShade="BF"/>
          <w:spacing w:val="5"/>
        </w:rPr>
        <w:t xml:space="preserve"> </w:t>
      </w:r>
    </w:p>
    <w:p w14:paraId="2A0C3090" w14:textId="681785B4" w:rsidR="003E7A7F" w:rsidRPr="00C02624" w:rsidRDefault="00FA4385" w:rsidP="0032752D">
      <w:pPr>
        <w:pStyle w:val="ListParagraph"/>
        <w:numPr>
          <w:ilvl w:val="1"/>
          <w:numId w:val="9"/>
        </w:numPr>
        <w:spacing w:after="0" w:line="240" w:lineRule="auto"/>
        <w:contextualSpacing w:val="0"/>
        <w:rPr>
          <w:rFonts w:ascii="Calibri" w:hAnsi="Calibri" w:cs="Arial"/>
        </w:rPr>
      </w:pPr>
      <w:r w:rsidRPr="00C02624">
        <w:rPr>
          <w:rFonts w:ascii="Calibri" w:hAnsi="Calibri" w:cs="Arial"/>
        </w:rPr>
        <w:t>A buddy can certainly share his or her insight about the direct supervisor (such as, how to effectively communicate with them</w:t>
      </w:r>
      <w:r w:rsidR="003323F9">
        <w:rPr>
          <w:rFonts w:ascii="Calibri" w:hAnsi="Calibri" w:cs="Arial"/>
        </w:rPr>
        <w:t xml:space="preserve"> or</w:t>
      </w:r>
      <w:r w:rsidRPr="00C02624">
        <w:rPr>
          <w:rFonts w:ascii="Calibri" w:hAnsi="Calibri" w:cs="Arial"/>
        </w:rPr>
        <w:t xml:space="preserve"> their pet peeves</w:t>
      </w:r>
      <w:r w:rsidR="006D21D5">
        <w:rPr>
          <w:rFonts w:ascii="Calibri" w:hAnsi="Calibri" w:cs="Arial"/>
        </w:rPr>
        <w:t>)</w:t>
      </w:r>
      <w:r w:rsidR="006D21D5" w:rsidRPr="00C02624">
        <w:rPr>
          <w:rFonts w:ascii="Calibri" w:hAnsi="Calibri" w:cs="Arial"/>
        </w:rPr>
        <w:t xml:space="preserve"> </w:t>
      </w:r>
      <w:r w:rsidRPr="00C02624">
        <w:rPr>
          <w:rFonts w:ascii="Calibri" w:hAnsi="Calibri" w:cs="Arial"/>
        </w:rPr>
        <w:t xml:space="preserve">if </w:t>
      </w:r>
      <w:r w:rsidR="006D21D5">
        <w:rPr>
          <w:rFonts w:ascii="Calibri" w:hAnsi="Calibri" w:cs="Arial"/>
        </w:rPr>
        <w:t>the buddy</w:t>
      </w:r>
      <w:r w:rsidR="006D21D5" w:rsidRPr="00C02624">
        <w:rPr>
          <w:rFonts w:ascii="Calibri" w:hAnsi="Calibri" w:cs="Arial"/>
        </w:rPr>
        <w:t xml:space="preserve"> ha</w:t>
      </w:r>
      <w:r w:rsidR="006D21D5">
        <w:rPr>
          <w:rFonts w:ascii="Calibri" w:hAnsi="Calibri" w:cs="Arial"/>
        </w:rPr>
        <w:t>s</w:t>
      </w:r>
      <w:r w:rsidR="006D21D5" w:rsidRPr="00C02624">
        <w:rPr>
          <w:rFonts w:ascii="Calibri" w:hAnsi="Calibri" w:cs="Arial"/>
        </w:rPr>
        <w:t xml:space="preserve"> </w:t>
      </w:r>
      <w:r w:rsidRPr="00C02624">
        <w:rPr>
          <w:rFonts w:ascii="Calibri" w:hAnsi="Calibri" w:cs="Arial"/>
        </w:rPr>
        <w:t xml:space="preserve">any such insight to share. What they can suggest is having the new hire talk to Human Resources or the person to whom the supervisor reports. This, too, is the type of issue that needs to be addressed and resolved quickly, or you risk losing the new hire. </w:t>
      </w:r>
    </w:p>
    <w:p w14:paraId="30AFD0AA" w14:textId="77777777" w:rsidR="006766DA" w:rsidRPr="003E7A7F" w:rsidRDefault="006766DA" w:rsidP="00C02624">
      <w:pPr>
        <w:pStyle w:val="ListParagraph"/>
        <w:numPr>
          <w:ilvl w:val="0"/>
          <w:numId w:val="9"/>
        </w:numPr>
        <w:spacing w:before="240" w:after="40" w:line="240" w:lineRule="auto"/>
        <w:contextualSpacing w:val="0"/>
        <w:rPr>
          <w:rFonts w:ascii="Calibri" w:hAnsi="Calibri" w:cs="Arial"/>
          <w:b/>
        </w:rPr>
      </w:pPr>
      <w:r w:rsidRPr="003E7A7F">
        <w:rPr>
          <w:rFonts w:ascii="Calibri" w:hAnsi="Calibri" w:cs="Arial"/>
          <w:b/>
        </w:rPr>
        <w:t xml:space="preserve">What if the new </w:t>
      </w:r>
      <w:r w:rsidR="001A58BA" w:rsidRPr="003E7A7F">
        <w:rPr>
          <w:rFonts w:ascii="Calibri" w:hAnsi="Calibri" w:cs="Arial"/>
          <w:b/>
        </w:rPr>
        <w:t>hire</w:t>
      </w:r>
      <w:r w:rsidRPr="003E7A7F">
        <w:rPr>
          <w:rFonts w:ascii="Calibri" w:hAnsi="Calibri" w:cs="Arial"/>
          <w:b/>
        </w:rPr>
        <w:t xml:space="preserve"> shares </w:t>
      </w:r>
      <w:r w:rsidR="003323F9">
        <w:rPr>
          <w:rFonts w:ascii="Calibri" w:hAnsi="Calibri" w:cs="Arial"/>
          <w:b/>
        </w:rPr>
        <w:t xml:space="preserve">that </w:t>
      </w:r>
      <w:r w:rsidRPr="003E7A7F">
        <w:rPr>
          <w:rFonts w:ascii="Calibri" w:hAnsi="Calibri" w:cs="Arial"/>
          <w:b/>
        </w:rPr>
        <w:t>they are dissatisfied with their position?</w:t>
      </w:r>
    </w:p>
    <w:p w14:paraId="63E4E71E" w14:textId="6971445F" w:rsidR="00055834" w:rsidRPr="003E7A7F" w:rsidRDefault="00FA4385" w:rsidP="00055834">
      <w:pPr>
        <w:pStyle w:val="ListParagraph"/>
        <w:numPr>
          <w:ilvl w:val="1"/>
          <w:numId w:val="9"/>
        </w:numPr>
        <w:spacing w:after="120" w:line="240" w:lineRule="auto"/>
        <w:contextualSpacing w:val="0"/>
        <w:rPr>
          <w:rFonts w:ascii="Calibri" w:hAnsi="Calibri" w:cs="Arial"/>
        </w:rPr>
      </w:pPr>
      <w:r w:rsidRPr="003E7A7F">
        <w:rPr>
          <w:rFonts w:ascii="Calibri" w:hAnsi="Calibri" w:cs="Arial"/>
        </w:rPr>
        <w:t xml:space="preserve">New jobs can be hard. The buddy can start by listening. Ask what is it that they are struggling with—it could be the people (not feeling welcomed), the physical location (no parking and a cramped cubicle), the hardware (a slow computer and no printer nearby), etc. It may not be the actual job duties. </w:t>
      </w:r>
    </w:p>
    <w:p w14:paraId="5F83502D" w14:textId="77777777" w:rsidR="006766DA" w:rsidRPr="003E7A7F" w:rsidRDefault="006766DA" w:rsidP="00FA4385">
      <w:pPr>
        <w:pStyle w:val="ListParagraph"/>
        <w:numPr>
          <w:ilvl w:val="1"/>
          <w:numId w:val="9"/>
        </w:numPr>
        <w:spacing w:after="0" w:line="240" w:lineRule="auto"/>
        <w:contextualSpacing w:val="0"/>
        <w:rPr>
          <w:rFonts w:ascii="Calibri" w:hAnsi="Calibri" w:cs="Arial"/>
        </w:rPr>
      </w:pPr>
      <w:r w:rsidRPr="003E7A7F">
        <w:rPr>
          <w:rFonts w:ascii="Calibri" w:hAnsi="Calibri" w:cs="Arial"/>
        </w:rPr>
        <w:t>Suggest that the new employee discuss the issues with their supervisor</w:t>
      </w:r>
      <w:r w:rsidR="00FA4385" w:rsidRPr="003E7A7F">
        <w:rPr>
          <w:rFonts w:ascii="Calibri" w:hAnsi="Calibri" w:cs="Arial"/>
        </w:rPr>
        <w:t xml:space="preserve">. If the buddy feels comfortable, they should also discuss the topic with the direct supervisor. Existing employees may be immune to things a new hire will pick up on right away. Part of the value of incorporating new </w:t>
      </w:r>
      <w:r w:rsidR="00492CCF" w:rsidRPr="003E7A7F">
        <w:rPr>
          <w:rFonts w:ascii="Calibri" w:hAnsi="Calibri" w:cs="Arial"/>
        </w:rPr>
        <w:t xml:space="preserve">people into the team is to learn from their fresh perspective. While negative news is not always easy to hear, it is important to process. It probably has some value. </w:t>
      </w:r>
    </w:p>
    <w:p w14:paraId="4BA7A5DD" w14:textId="77777777" w:rsidR="006766DA" w:rsidRPr="003E7A7F" w:rsidRDefault="006766DA" w:rsidP="003E7A7F">
      <w:pPr>
        <w:pStyle w:val="ListParagraph"/>
        <w:numPr>
          <w:ilvl w:val="0"/>
          <w:numId w:val="9"/>
        </w:numPr>
        <w:spacing w:before="240" w:after="40" w:line="240" w:lineRule="auto"/>
        <w:contextualSpacing w:val="0"/>
        <w:rPr>
          <w:rFonts w:ascii="Calibri" w:hAnsi="Calibri" w:cs="Arial"/>
          <w:b/>
        </w:rPr>
      </w:pPr>
      <w:r w:rsidRPr="003E7A7F">
        <w:rPr>
          <w:rFonts w:ascii="Calibri" w:hAnsi="Calibri" w:cs="Arial"/>
          <w:b/>
        </w:rPr>
        <w:t xml:space="preserve">What if the new </w:t>
      </w:r>
      <w:r w:rsidR="001A58BA" w:rsidRPr="003E7A7F">
        <w:rPr>
          <w:rFonts w:ascii="Calibri" w:hAnsi="Calibri" w:cs="Arial"/>
          <w:b/>
        </w:rPr>
        <w:t>hire</w:t>
      </w:r>
      <w:r w:rsidRPr="003E7A7F">
        <w:rPr>
          <w:rFonts w:ascii="Calibri" w:hAnsi="Calibri" w:cs="Arial"/>
          <w:b/>
        </w:rPr>
        <w:t xml:space="preserve"> shares </w:t>
      </w:r>
      <w:r w:rsidR="003323F9">
        <w:rPr>
          <w:rFonts w:ascii="Calibri" w:hAnsi="Calibri" w:cs="Arial"/>
          <w:b/>
        </w:rPr>
        <w:t xml:space="preserve">that </w:t>
      </w:r>
      <w:r w:rsidR="00492CCF" w:rsidRPr="003E7A7F">
        <w:rPr>
          <w:rFonts w:ascii="Calibri" w:hAnsi="Calibri" w:cs="Arial"/>
          <w:b/>
        </w:rPr>
        <w:t>they feel they are being mistreated (e.g., targeted by a bully or the victim of discrimination or harassment based on their age, sex, race, etc.)</w:t>
      </w:r>
      <w:r w:rsidRPr="003E7A7F">
        <w:rPr>
          <w:rFonts w:ascii="Calibri" w:hAnsi="Calibri" w:cs="Arial"/>
          <w:b/>
        </w:rPr>
        <w:t xml:space="preserve">? </w:t>
      </w:r>
    </w:p>
    <w:p w14:paraId="7992EF1E" w14:textId="77777777" w:rsidR="00055834" w:rsidRPr="003E7A7F" w:rsidRDefault="006766DA" w:rsidP="00055834">
      <w:pPr>
        <w:pStyle w:val="ListParagraph"/>
        <w:numPr>
          <w:ilvl w:val="1"/>
          <w:numId w:val="9"/>
        </w:numPr>
        <w:spacing w:after="120" w:line="240" w:lineRule="auto"/>
        <w:contextualSpacing w:val="0"/>
        <w:rPr>
          <w:rFonts w:ascii="Calibri" w:hAnsi="Calibri" w:cs="Arial"/>
        </w:rPr>
      </w:pPr>
      <w:r w:rsidRPr="003E7A7F">
        <w:rPr>
          <w:rFonts w:ascii="Calibri" w:hAnsi="Calibri" w:cs="Arial"/>
        </w:rPr>
        <w:t xml:space="preserve">Any </w:t>
      </w:r>
      <w:r w:rsidR="00492CCF" w:rsidRPr="003E7A7F">
        <w:rPr>
          <w:rFonts w:ascii="Calibri" w:hAnsi="Calibri" w:cs="Arial"/>
        </w:rPr>
        <w:t xml:space="preserve">type of </w:t>
      </w:r>
      <w:r w:rsidR="00AC0485" w:rsidRPr="003E7A7F">
        <w:rPr>
          <w:rFonts w:ascii="Calibri" w:hAnsi="Calibri" w:cs="Arial"/>
        </w:rPr>
        <w:t xml:space="preserve">employee </w:t>
      </w:r>
      <w:r w:rsidR="00492CCF" w:rsidRPr="003E7A7F">
        <w:rPr>
          <w:rFonts w:ascii="Calibri" w:hAnsi="Calibri" w:cs="Arial"/>
        </w:rPr>
        <w:t xml:space="preserve">misconduct </w:t>
      </w:r>
      <w:r w:rsidR="00AC0485" w:rsidRPr="003E7A7F">
        <w:rPr>
          <w:rFonts w:ascii="Calibri" w:hAnsi="Calibri" w:cs="Arial"/>
        </w:rPr>
        <w:t>(directed against or perpetrated by the new hire)</w:t>
      </w:r>
      <w:r w:rsidR="00492CCF" w:rsidRPr="003E7A7F">
        <w:rPr>
          <w:rFonts w:ascii="Calibri" w:hAnsi="Calibri" w:cs="Arial"/>
        </w:rPr>
        <w:t xml:space="preserve"> </w:t>
      </w:r>
      <w:r w:rsidR="00AC0485" w:rsidRPr="003E7A7F">
        <w:rPr>
          <w:rFonts w:ascii="Calibri" w:hAnsi="Calibri" w:cs="Arial"/>
        </w:rPr>
        <w:t>must</w:t>
      </w:r>
      <w:r w:rsidR="00492CCF" w:rsidRPr="003E7A7F">
        <w:rPr>
          <w:rFonts w:ascii="Calibri" w:hAnsi="Calibri" w:cs="Arial"/>
        </w:rPr>
        <w:t xml:space="preserve"> be immediately reported </w:t>
      </w:r>
      <w:r w:rsidR="00AC0485" w:rsidRPr="003E7A7F">
        <w:rPr>
          <w:rFonts w:ascii="Calibri" w:hAnsi="Calibri" w:cs="Arial"/>
        </w:rPr>
        <w:t xml:space="preserve">by the buddy. </w:t>
      </w:r>
      <w:r w:rsidR="00AC0485" w:rsidRPr="003E7A7F">
        <w:rPr>
          <w:rFonts w:ascii="Calibri" w:hAnsi="Calibri" w:cs="Arial"/>
          <w:b/>
          <w:i/>
        </w:rPr>
        <w:t xml:space="preserve">This will not be easy, but it is </w:t>
      </w:r>
      <w:proofErr w:type="gramStart"/>
      <w:r w:rsidR="00AC0485" w:rsidRPr="003E7A7F">
        <w:rPr>
          <w:rFonts w:ascii="Calibri" w:hAnsi="Calibri" w:cs="Arial"/>
          <w:b/>
          <w:i/>
        </w:rPr>
        <w:t>absolutely necessary</w:t>
      </w:r>
      <w:proofErr w:type="gramEnd"/>
      <w:r w:rsidR="00AC0485" w:rsidRPr="003E7A7F">
        <w:rPr>
          <w:rFonts w:ascii="Calibri" w:hAnsi="Calibri" w:cs="Arial"/>
          <w:b/>
          <w:i/>
        </w:rPr>
        <w:t>.</w:t>
      </w:r>
      <w:r w:rsidR="00AC0485" w:rsidRPr="003E7A7F">
        <w:rPr>
          <w:rFonts w:ascii="Calibri" w:hAnsi="Calibri" w:cs="Arial"/>
        </w:rPr>
        <w:t xml:space="preserve"> </w:t>
      </w:r>
    </w:p>
    <w:p w14:paraId="14EC37F4" w14:textId="7AC58190" w:rsidR="006766DA" w:rsidRPr="003E7A7F" w:rsidRDefault="00AC0485" w:rsidP="006766DA">
      <w:pPr>
        <w:pStyle w:val="ListParagraph"/>
        <w:numPr>
          <w:ilvl w:val="1"/>
          <w:numId w:val="9"/>
        </w:numPr>
        <w:spacing w:after="0" w:line="240" w:lineRule="auto"/>
        <w:contextualSpacing w:val="0"/>
        <w:rPr>
          <w:rFonts w:ascii="Calibri" w:hAnsi="Calibri" w:cs="Arial"/>
        </w:rPr>
      </w:pPr>
      <w:r w:rsidRPr="003E7A7F">
        <w:rPr>
          <w:rFonts w:ascii="Calibri" w:hAnsi="Calibri" w:cs="Arial"/>
        </w:rPr>
        <w:t xml:space="preserve">Reports can be made </w:t>
      </w:r>
      <w:r w:rsidR="00492CCF" w:rsidRPr="003E7A7F">
        <w:rPr>
          <w:rFonts w:ascii="Calibri" w:hAnsi="Calibri" w:cs="Arial"/>
        </w:rPr>
        <w:t xml:space="preserve">to UFHR – Employee Relations or the </w:t>
      </w:r>
      <w:r w:rsidR="006766DA" w:rsidRPr="003E7A7F">
        <w:rPr>
          <w:rFonts w:ascii="Calibri" w:hAnsi="Calibri" w:cs="Arial"/>
        </w:rPr>
        <w:t xml:space="preserve">department’s HR </w:t>
      </w:r>
      <w:r w:rsidR="003323F9">
        <w:rPr>
          <w:rFonts w:ascii="Calibri" w:hAnsi="Calibri" w:cs="Arial"/>
        </w:rPr>
        <w:t>r</w:t>
      </w:r>
      <w:r w:rsidR="006766DA" w:rsidRPr="003E7A7F">
        <w:rPr>
          <w:rFonts w:ascii="Calibri" w:hAnsi="Calibri" w:cs="Arial"/>
        </w:rPr>
        <w:t>epresentative</w:t>
      </w:r>
      <w:r w:rsidR="00492CCF" w:rsidRPr="003E7A7F">
        <w:rPr>
          <w:rFonts w:ascii="Calibri" w:hAnsi="Calibri" w:cs="Arial"/>
        </w:rPr>
        <w:t xml:space="preserve">. </w:t>
      </w:r>
      <w:r w:rsidRPr="003E7A7F">
        <w:rPr>
          <w:rFonts w:ascii="Calibri" w:hAnsi="Calibri" w:cs="Arial"/>
        </w:rPr>
        <w:t xml:space="preserve">The </w:t>
      </w:r>
      <w:r w:rsidR="00492CCF" w:rsidRPr="003E7A7F">
        <w:rPr>
          <w:rFonts w:ascii="Calibri" w:hAnsi="Calibri" w:cs="Arial"/>
        </w:rPr>
        <w:t xml:space="preserve">buddy should either help the new hire </w:t>
      </w:r>
      <w:r w:rsidRPr="003E7A7F">
        <w:rPr>
          <w:rFonts w:ascii="Calibri" w:hAnsi="Calibri" w:cs="Arial"/>
        </w:rPr>
        <w:t>(</w:t>
      </w:r>
      <w:r w:rsidR="00492CCF" w:rsidRPr="003E7A7F">
        <w:rPr>
          <w:rFonts w:ascii="Calibri" w:hAnsi="Calibri" w:cs="Arial"/>
        </w:rPr>
        <w:t xml:space="preserve">who may be </w:t>
      </w:r>
      <w:proofErr w:type="gramStart"/>
      <w:r w:rsidR="00492CCF" w:rsidRPr="003E7A7F">
        <w:rPr>
          <w:rFonts w:ascii="Calibri" w:hAnsi="Calibri" w:cs="Arial"/>
        </w:rPr>
        <w:t>reluctant</w:t>
      </w:r>
      <w:r w:rsidRPr="003E7A7F">
        <w:rPr>
          <w:rFonts w:ascii="Calibri" w:hAnsi="Calibri" w:cs="Arial"/>
        </w:rPr>
        <w:t>, if</w:t>
      </w:r>
      <w:proofErr w:type="gramEnd"/>
      <w:r w:rsidRPr="003E7A7F">
        <w:rPr>
          <w:rFonts w:ascii="Calibri" w:hAnsi="Calibri" w:cs="Arial"/>
        </w:rPr>
        <w:t xml:space="preserve"> they are the victim</w:t>
      </w:r>
      <w:r w:rsidR="00492CCF" w:rsidRPr="003E7A7F">
        <w:rPr>
          <w:rFonts w:ascii="Calibri" w:hAnsi="Calibri" w:cs="Arial"/>
        </w:rPr>
        <w:t xml:space="preserve">) or share the information him or herself. It is not okay for such concerns to be ignored </w:t>
      </w:r>
      <w:r w:rsidR="003323F9">
        <w:rPr>
          <w:rFonts w:ascii="Calibri" w:hAnsi="Calibri" w:cs="Arial"/>
        </w:rPr>
        <w:t xml:space="preserve">or </w:t>
      </w:r>
      <w:r w:rsidR="00492CCF" w:rsidRPr="003E7A7F">
        <w:rPr>
          <w:rFonts w:ascii="Calibri" w:hAnsi="Calibri" w:cs="Arial"/>
        </w:rPr>
        <w:t xml:space="preserve">go unreported. </w:t>
      </w:r>
    </w:p>
    <w:p w14:paraId="452B4E67" w14:textId="77777777" w:rsidR="003E7A7F" w:rsidRDefault="003E7A7F" w:rsidP="001A58BA">
      <w:pPr>
        <w:spacing w:before="120"/>
        <w:rPr>
          <w:rFonts w:ascii="Calibri" w:hAnsi="Calibri" w:cs="Arial"/>
        </w:rPr>
      </w:pPr>
    </w:p>
    <w:p w14:paraId="7AD6DBAC" w14:textId="77777777" w:rsidR="007073FF" w:rsidRDefault="007073FF" w:rsidP="001A58BA">
      <w:pPr>
        <w:spacing w:before="120"/>
        <w:rPr>
          <w:rFonts w:ascii="Calibri" w:hAnsi="Calibri" w:cs="Arial"/>
          <w:b/>
          <w:i/>
        </w:rPr>
      </w:pPr>
    </w:p>
    <w:p w14:paraId="238BEF89" w14:textId="77777777" w:rsidR="007073FF" w:rsidRDefault="007073FF" w:rsidP="001A58BA">
      <w:pPr>
        <w:spacing w:before="120"/>
        <w:rPr>
          <w:rFonts w:ascii="Calibri" w:hAnsi="Calibri" w:cs="Arial"/>
          <w:b/>
          <w:i/>
        </w:rPr>
      </w:pPr>
    </w:p>
    <w:p w14:paraId="296B9931" w14:textId="0010E774" w:rsidR="00B04C96" w:rsidRDefault="0029750A" w:rsidP="001A58BA">
      <w:pPr>
        <w:spacing w:before="120"/>
        <w:rPr>
          <w:rFonts w:ascii="Calibri" w:hAnsi="Calibri" w:cs="Arial"/>
        </w:rPr>
      </w:pPr>
      <w:r>
        <w:rPr>
          <w:rFonts w:ascii="Calibri" w:hAnsi="Calibri" w:cs="Arial"/>
          <w:b/>
          <w:i/>
        </w:rPr>
        <w:t>Beyond the Buddy</w:t>
      </w:r>
      <w:r w:rsidRPr="00B04C96">
        <w:rPr>
          <w:rFonts w:ascii="Calibri" w:hAnsi="Calibri" w:cs="Arial"/>
          <w:b/>
          <w:i/>
        </w:rPr>
        <w:t>.</w:t>
      </w:r>
      <w:r w:rsidRPr="00B04C96">
        <w:rPr>
          <w:rFonts w:ascii="Calibri" w:hAnsi="Calibri" w:cs="Arial"/>
          <w:i/>
        </w:rPr>
        <w:t xml:space="preserve"> </w:t>
      </w:r>
      <w:r>
        <w:rPr>
          <w:rFonts w:ascii="Calibri" w:hAnsi="Calibri" w:cs="Arial"/>
        </w:rPr>
        <w:t xml:space="preserve">New hires should be fully aware that they have various resources for posing questions or seeking clarification. Their buddy may end up being their go-to for questions, but the new hire should never feel like that is their only option. </w:t>
      </w:r>
    </w:p>
    <w:p w14:paraId="1FE0A320" w14:textId="06087ACF" w:rsidR="006766DA" w:rsidRPr="006766DA" w:rsidRDefault="0029750A" w:rsidP="001A58BA">
      <w:pPr>
        <w:spacing w:before="120"/>
        <w:rPr>
          <w:rFonts w:ascii="Calibri" w:hAnsi="Calibri" w:cs="Arial"/>
        </w:rPr>
      </w:pPr>
      <w:r>
        <w:rPr>
          <w:rFonts w:ascii="Calibri" w:hAnsi="Calibri" w:cs="Arial"/>
        </w:rPr>
        <w:t xml:space="preserve">As the direct supervisor, you should regularly reinforce with the new hire that </w:t>
      </w:r>
      <w:r w:rsidRPr="00B04C96">
        <w:rPr>
          <w:rFonts w:ascii="Calibri" w:hAnsi="Calibri" w:cs="Arial"/>
          <w:i/>
        </w:rPr>
        <w:t>your door</w:t>
      </w:r>
      <w:r>
        <w:rPr>
          <w:rFonts w:ascii="Calibri" w:hAnsi="Calibri" w:cs="Arial"/>
        </w:rPr>
        <w:t xml:space="preserve"> is always open. The new hire should also be aware that they can reach out to</w:t>
      </w:r>
      <w:r w:rsidR="00632E8B">
        <w:rPr>
          <w:rFonts w:ascii="Calibri" w:hAnsi="Calibri" w:cs="Arial"/>
        </w:rPr>
        <w:t xml:space="preserve"> your department’s </w:t>
      </w:r>
      <w:r w:rsidR="006766DA" w:rsidRPr="003E7A7F">
        <w:rPr>
          <w:rFonts w:ascii="Calibri" w:hAnsi="Calibri" w:cs="Arial"/>
        </w:rPr>
        <w:t>H</w:t>
      </w:r>
      <w:r w:rsidR="006766DA" w:rsidRPr="006766DA">
        <w:rPr>
          <w:rFonts w:ascii="Calibri" w:hAnsi="Calibri" w:cs="Arial"/>
        </w:rPr>
        <w:t xml:space="preserve">R </w:t>
      </w:r>
      <w:r w:rsidR="003323F9">
        <w:rPr>
          <w:rFonts w:ascii="Calibri" w:hAnsi="Calibri" w:cs="Arial"/>
        </w:rPr>
        <w:t>r</w:t>
      </w:r>
      <w:r w:rsidR="00055834">
        <w:rPr>
          <w:rFonts w:ascii="Calibri" w:hAnsi="Calibri" w:cs="Arial"/>
        </w:rPr>
        <w:t>ep</w:t>
      </w:r>
      <w:r w:rsidR="006766DA" w:rsidRPr="006766DA">
        <w:rPr>
          <w:rFonts w:ascii="Calibri" w:hAnsi="Calibri" w:cs="Arial"/>
        </w:rPr>
        <w:t xml:space="preserve"> </w:t>
      </w:r>
      <w:r w:rsidR="003E7A7F">
        <w:rPr>
          <w:rFonts w:ascii="Calibri" w:hAnsi="Calibri" w:cs="Arial"/>
        </w:rPr>
        <w:t xml:space="preserve">or </w:t>
      </w:r>
      <w:r w:rsidR="003323F9">
        <w:rPr>
          <w:rFonts w:ascii="Calibri" w:hAnsi="Calibri" w:cs="Arial"/>
        </w:rPr>
        <w:t>UF</w:t>
      </w:r>
      <w:r w:rsidR="003E7A7F">
        <w:rPr>
          <w:rFonts w:ascii="Calibri" w:hAnsi="Calibri" w:cs="Arial"/>
        </w:rPr>
        <w:t xml:space="preserve">HR Employee Relations </w:t>
      </w:r>
      <w:r w:rsidR="006766DA" w:rsidRPr="006766DA">
        <w:rPr>
          <w:rFonts w:ascii="Calibri" w:hAnsi="Calibri" w:cs="Arial"/>
        </w:rPr>
        <w:t xml:space="preserve">for </w:t>
      </w:r>
      <w:r w:rsidR="00632E8B">
        <w:rPr>
          <w:rFonts w:ascii="Calibri" w:hAnsi="Calibri" w:cs="Arial"/>
        </w:rPr>
        <w:t xml:space="preserve">additional </w:t>
      </w:r>
      <w:r w:rsidR="006766DA" w:rsidRPr="006766DA">
        <w:rPr>
          <w:rFonts w:ascii="Calibri" w:hAnsi="Calibri" w:cs="Arial"/>
        </w:rPr>
        <w:t xml:space="preserve">support and direction. </w:t>
      </w:r>
    </w:p>
    <w:p w14:paraId="07DED08E" w14:textId="77777777" w:rsidR="001A58BA" w:rsidRDefault="001A58BA" w:rsidP="006766DA">
      <w:pPr>
        <w:jc w:val="center"/>
        <w:rPr>
          <w:rFonts w:ascii="Calibri" w:hAnsi="Calibri" w:cs="Arial"/>
          <w:b/>
          <w:u w:val="single"/>
        </w:rPr>
      </w:pPr>
    </w:p>
    <w:p w14:paraId="09F38778" w14:textId="77777777" w:rsidR="00055834" w:rsidRDefault="00055834">
      <w:pPr>
        <w:rPr>
          <w:rFonts w:ascii="Calibri" w:hAnsi="Calibri" w:cs="Arial"/>
          <w:b/>
          <w:u w:val="single"/>
        </w:rPr>
      </w:pPr>
      <w:r>
        <w:rPr>
          <w:rFonts w:ascii="Calibri" w:hAnsi="Calibri" w:cs="Arial"/>
          <w:b/>
          <w:u w:val="single"/>
        </w:rPr>
        <w:br w:type="page"/>
      </w:r>
    </w:p>
    <w:p w14:paraId="5EA0BCB1" w14:textId="77777777" w:rsidR="00055834" w:rsidRDefault="00055834" w:rsidP="006766DA">
      <w:pPr>
        <w:jc w:val="center"/>
        <w:rPr>
          <w:rFonts w:ascii="Calibri" w:hAnsi="Calibri" w:cs="Arial"/>
          <w:b/>
          <w:u w:val="single"/>
        </w:rPr>
      </w:pPr>
    </w:p>
    <w:p w14:paraId="5773B1AF" w14:textId="77777777" w:rsidR="00055834" w:rsidRPr="006766DA" w:rsidRDefault="00055834" w:rsidP="00055834">
      <w:pPr>
        <w:jc w:val="center"/>
        <w:rPr>
          <w:rFonts w:ascii="Calibri" w:hAnsi="Calibri" w:cs="Arial"/>
          <w:b/>
        </w:rPr>
      </w:pPr>
      <w:r w:rsidRPr="006766DA">
        <w:rPr>
          <w:rFonts w:ascii="Calibri" w:hAnsi="Calibri" w:cs="Arial"/>
          <w:b/>
        </w:rPr>
        <w:t>EXAMPLE EMAIL TO THE BUDDY:</w:t>
      </w:r>
    </w:p>
    <w:p w14:paraId="0C74692F" w14:textId="77777777" w:rsidR="00055834" w:rsidRPr="006766DA" w:rsidRDefault="00055834" w:rsidP="00055834">
      <w:pPr>
        <w:rPr>
          <w:rFonts w:ascii="Calibri" w:hAnsi="Calibri" w:cs="Arial"/>
        </w:rPr>
      </w:pPr>
      <w:r w:rsidRPr="006766DA">
        <w:rPr>
          <w:rFonts w:ascii="Calibri" w:hAnsi="Calibri" w:cs="Arial"/>
        </w:rPr>
        <w:t xml:space="preserve">Dear BUDDY’S NAME, </w:t>
      </w:r>
    </w:p>
    <w:p w14:paraId="68F3E50C" w14:textId="66684EDC" w:rsidR="00055834" w:rsidRPr="006766DA" w:rsidRDefault="0028199B" w:rsidP="00055834">
      <w:pPr>
        <w:rPr>
          <w:rFonts w:ascii="Calibri" w:hAnsi="Calibri" w:cs="Arial"/>
        </w:rPr>
      </w:pPr>
      <w:r>
        <w:rPr>
          <w:rFonts w:ascii="Calibri" w:hAnsi="Calibri" w:cs="Arial"/>
        </w:rPr>
        <w:t xml:space="preserve">Congratulations! </w:t>
      </w:r>
      <w:r w:rsidR="00453BB3">
        <w:rPr>
          <w:rFonts w:ascii="Calibri" w:hAnsi="Calibri" w:cs="Arial"/>
        </w:rPr>
        <w:t xml:space="preserve">You have been selected as a buddy for </w:t>
      </w:r>
      <w:r>
        <w:rPr>
          <w:rFonts w:ascii="Calibri" w:hAnsi="Calibri" w:cs="Arial"/>
        </w:rPr>
        <w:t>(</w:t>
      </w:r>
      <w:r w:rsidR="00453BB3">
        <w:rPr>
          <w:rFonts w:ascii="Calibri" w:hAnsi="Calibri" w:cs="Arial"/>
        </w:rPr>
        <w:t xml:space="preserve">New </w:t>
      </w:r>
      <w:r w:rsidR="00672810">
        <w:rPr>
          <w:rFonts w:ascii="Calibri" w:hAnsi="Calibri" w:cs="Arial"/>
        </w:rPr>
        <w:t>Employees</w:t>
      </w:r>
      <w:r w:rsidR="00453BB3">
        <w:rPr>
          <w:rFonts w:ascii="Calibri" w:hAnsi="Calibri" w:cs="Arial"/>
        </w:rPr>
        <w:t xml:space="preserve"> Name), Title, Start Date</w:t>
      </w:r>
      <w:r w:rsidR="00055834" w:rsidRPr="006766DA">
        <w:rPr>
          <w:rFonts w:ascii="Calibri" w:hAnsi="Calibri" w:cs="Arial"/>
        </w:rPr>
        <w:t>. Please see the outlined process below. I will send an email to NEW EMPLOYEE on their first day and copy you.</w:t>
      </w:r>
    </w:p>
    <w:p w14:paraId="57E4197C" w14:textId="77777777" w:rsidR="00055834" w:rsidRDefault="00055834" w:rsidP="00055834">
      <w:pPr>
        <w:pStyle w:val="ListParagraph"/>
        <w:numPr>
          <w:ilvl w:val="0"/>
          <w:numId w:val="5"/>
        </w:numPr>
      </w:pPr>
      <w:r>
        <w:t xml:space="preserve">Meet formally once a month for at least 30 minutes in </w:t>
      </w:r>
      <w:proofErr w:type="gramStart"/>
      <w:r>
        <w:t>length</w:t>
      </w:r>
      <w:proofErr w:type="gramEnd"/>
      <w:r>
        <w:t xml:space="preserve"> </w:t>
      </w:r>
    </w:p>
    <w:p w14:paraId="64B28322" w14:textId="77777777" w:rsidR="00055834" w:rsidRDefault="00055834" w:rsidP="00055834">
      <w:pPr>
        <w:pStyle w:val="ListParagraph"/>
        <w:numPr>
          <w:ilvl w:val="0"/>
          <w:numId w:val="5"/>
        </w:numPr>
      </w:pPr>
      <w:r>
        <w:t>Conduct daily check-ins</w:t>
      </w:r>
      <w:r w:rsidR="003323F9">
        <w:t xml:space="preserve"> of</w:t>
      </w:r>
      <w:r>
        <w:t xml:space="preserve"> 5-15 minutes in length to answer questions and build a </w:t>
      </w:r>
      <w:proofErr w:type="gramStart"/>
      <w:r>
        <w:t>relationship</w:t>
      </w:r>
      <w:proofErr w:type="gramEnd"/>
    </w:p>
    <w:p w14:paraId="2F5DAE6E" w14:textId="77777777" w:rsidR="00055834" w:rsidRDefault="00055834" w:rsidP="00055834">
      <w:pPr>
        <w:pStyle w:val="ListParagraph"/>
        <w:numPr>
          <w:ilvl w:val="0"/>
          <w:numId w:val="5"/>
        </w:numPr>
      </w:pPr>
      <w:r>
        <w:t xml:space="preserve">Serve as a resource for the new employee on expectations, assignment clarification (if they are familiar with the job-specific duties), policies, procedures and workplace </w:t>
      </w:r>
      <w:proofErr w:type="gramStart"/>
      <w:r>
        <w:t>norms</w:t>
      </w:r>
      <w:proofErr w:type="gramEnd"/>
      <w:r>
        <w:t xml:space="preserve"> </w:t>
      </w:r>
    </w:p>
    <w:p w14:paraId="37F98E33" w14:textId="77777777" w:rsidR="00055834" w:rsidRDefault="00055834" w:rsidP="00055834">
      <w:pPr>
        <w:pStyle w:val="ListParagraph"/>
        <w:numPr>
          <w:ilvl w:val="0"/>
          <w:numId w:val="5"/>
        </w:numPr>
      </w:pPr>
      <w:r>
        <w:t xml:space="preserve">Create a comfortable informal environment where the new employee feels safe bringing up concerns and asking </w:t>
      </w:r>
      <w:proofErr w:type="gramStart"/>
      <w:r>
        <w:t>questions</w:t>
      </w:r>
      <w:proofErr w:type="gramEnd"/>
    </w:p>
    <w:p w14:paraId="7BD10501" w14:textId="1A2D26A1" w:rsidR="00055834" w:rsidRDefault="00055834" w:rsidP="00055834">
      <w:pPr>
        <w:pStyle w:val="ListParagraph"/>
        <w:numPr>
          <w:ilvl w:val="0"/>
          <w:numId w:val="5"/>
        </w:numPr>
      </w:pPr>
      <w:r>
        <w:t xml:space="preserve">Be a </w:t>
      </w:r>
      <w:r w:rsidR="0028199B">
        <w:t xml:space="preserve">friendly </w:t>
      </w:r>
      <w:r>
        <w:t xml:space="preserve">point of contact for the new </w:t>
      </w:r>
      <w:proofErr w:type="gramStart"/>
      <w:r>
        <w:t>employee</w:t>
      </w:r>
      <w:proofErr w:type="gramEnd"/>
      <w:r>
        <w:t xml:space="preserve"> </w:t>
      </w:r>
    </w:p>
    <w:p w14:paraId="1CB9E656" w14:textId="77777777" w:rsidR="00055834" w:rsidRDefault="00055834" w:rsidP="00055834">
      <w:pPr>
        <w:pStyle w:val="ListParagraph"/>
        <w:numPr>
          <w:ilvl w:val="0"/>
          <w:numId w:val="5"/>
        </w:numPr>
      </w:pPr>
      <w:r>
        <w:t xml:space="preserve">Make introductions to colleagues and </w:t>
      </w:r>
      <w:proofErr w:type="gramStart"/>
      <w:r>
        <w:t>customers</w:t>
      </w:r>
      <w:proofErr w:type="gramEnd"/>
    </w:p>
    <w:p w14:paraId="22C6252B" w14:textId="7C355503" w:rsidR="00055834" w:rsidRPr="001A58BA" w:rsidRDefault="00055834" w:rsidP="00055834">
      <w:pPr>
        <w:pStyle w:val="ListParagraph"/>
        <w:numPr>
          <w:ilvl w:val="0"/>
          <w:numId w:val="5"/>
        </w:numPr>
      </w:pPr>
      <w:r>
        <w:t xml:space="preserve">Provide feedback and encouragement for the new </w:t>
      </w:r>
      <w:proofErr w:type="gramStart"/>
      <w:r w:rsidR="0028199B">
        <w:t>employee</w:t>
      </w:r>
      <w:proofErr w:type="gramEnd"/>
      <w:r w:rsidR="0028199B">
        <w:t xml:space="preserve"> </w:t>
      </w:r>
    </w:p>
    <w:p w14:paraId="268CB7BE" w14:textId="77777777" w:rsidR="00055834" w:rsidRPr="006766DA" w:rsidRDefault="00055834" w:rsidP="00055834">
      <w:pPr>
        <w:rPr>
          <w:rFonts w:ascii="Calibri" w:hAnsi="Calibri" w:cs="Arial"/>
        </w:rPr>
      </w:pPr>
      <w:r>
        <w:rPr>
          <w:rFonts w:ascii="Calibri" w:hAnsi="Calibri" w:cs="Arial"/>
        </w:rPr>
        <w:t xml:space="preserve">Be sure to review the guidelines for providing feedback prior to meeting with the new hire. </w:t>
      </w:r>
    </w:p>
    <w:p w14:paraId="393553AE" w14:textId="250B3BA5" w:rsidR="00453BB3" w:rsidRPr="006766DA" w:rsidRDefault="00453BB3" w:rsidP="00453BB3">
      <w:pPr>
        <w:rPr>
          <w:rFonts w:ascii="Calibri" w:hAnsi="Calibri" w:cs="Arial"/>
        </w:rPr>
      </w:pPr>
      <w:r w:rsidRPr="006766DA">
        <w:rPr>
          <w:rFonts w:ascii="Calibri" w:hAnsi="Calibri" w:cs="Arial"/>
          <w:b/>
          <w:bCs/>
        </w:rPr>
        <w:t xml:space="preserve">Thank you for accepting </w:t>
      </w:r>
      <w:r w:rsidR="0028199B">
        <w:rPr>
          <w:rFonts w:ascii="Calibri" w:hAnsi="Calibri" w:cs="Arial"/>
          <w:b/>
          <w:bCs/>
        </w:rPr>
        <w:t>serving as a buddy</w:t>
      </w:r>
      <w:r w:rsidRPr="006766DA">
        <w:rPr>
          <w:rFonts w:ascii="Calibri" w:hAnsi="Calibri" w:cs="Arial"/>
          <w:b/>
          <w:bCs/>
        </w:rPr>
        <w:t xml:space="preserve"> for </w:t>
      </w:r>
      <w:r w:rsidR="0028199B">
        <w:rPr>
          <w:rFonts w:ascii="Calibri" w:hAnsi="Calibri" w:cs="Arial"/>
          <w:b/>
          <w:bCs/>
        </w:rPr>
        <w:t>(</w:t>
      </w:r>
      <w:r w:rsidRPr="006766DA">
        <w:rPr>
          <w:rFonts w:ascii="Calibri" w:hAnsi="Calibri" w:cs="Arial"/>
          <w:b/>
          <w:bCs/>
        </w:rPr>
        <w:t>NEW EMPLOYEE’S NAME</w:t>
      </w:r>
      <w:r w:rsidR="0028199B">
        <w:rPr>
          <w:rFonts w:ascii="Calibri" w:hAnsi="Calibri" w:cs="Arial"/>
          <w:b/>
          <w:bCs/>
        </w:rPr>
        <w:t>)</w:t>
      </w:r>
      <w:r w:rsidRPr="006766DA">
        <w:rPr>
          <w:rFonts w:ascii="Calibri" w:hAnsi="Calibri" w:cs="Arial"/>
          <w:b/>
          <w:bCs/>
        </w:rPr>
        <w:t xml:space="preserve">. </w:t>
      </w:r>
    </w:p>
    <w:p w14:paraId="7F71B4AF" w14:textId="77777777" w:rsidR="00055834" w:rsidRDefault="00055834" w:rsidP="006766DA">
      <w:pPr>
        <w:jc w:val="center"/>
        <w:rPr>
          <w:rFonts w:ascii="Calibri" w:hAnsi="Calibri" w:cs="Arial"/>
          <w:b/>
          <w:u w:val="single"/>
        </w:rPr>
      </w:pPr>
    </w:p>
    <w:p w14:paraId="482D9469" w14:textId="77777777" w:rsidR="0028593A" w:rsidRDefault="0028593A" w:rsidP="006766DA">
      <w:pPr>
        <w:jc w:val="center"/>
        <w:rPr>
          <w:rFonts w:ascii="Calibri" w:hAnsi="Calibri" w:cs="Arial"/>
          <w:b/>
          <w:u w:val="single"/>
        </w:rPr>
      </w:pPr>
    </w:p>
    <w:p w14:paraId="17A35D48" w14:textId="77777777" w:rsidR="0028593A" w:rsidRDefault="0028593A" w:rsidP="006766DA">
      <w:pPr>
        <w:jc w:val="center"/>
        <w:rPr>
          <w:rFonts w:ascii="Calibri" w:hAnsi="Calibri" w:cs="Arial"/>
          <w:b/>
          <w:u w:val="single"/>
        </w:rPr>
      </w:pPr>
    </w:p>
    <w:p w14:paraId="713E6487" w14:textId="77777777" w:rsidR="006766DA" w:rsidRPr="004B6409" w:rsidRDefault="006766DA" w:rsidP="006766DA">
      <w:pPr>
        <w:jc w:val="center"/>
        <w:rPr>
          <w:rFonts w:ascii="Calibri" w:hAnsi="Calibri" w:cs="Arial"/>
          <w:b/>
        </w:rPr>
      </w:pPr>
      <w:r w:rsidRPr="004B6409">
        <w:rPr>
          <w:rFonts w:ascii="Calibri" w:hAnsi="Calibri" w:cs="Arial"/>
          <w:b/>
        </w:rPr>
        <w:t>EXAMPLE EMAIL TO THE NEW EMPLOYEE:</w:t>
      </w:r>
    </w:p>
    <w:p w14:paraId="01A372ED" w14:textId="77777777" w:rsidR="006766DA" w:rsidRPr="006766DA" w:rsidRDefault="006766DA" w:rsidP="006766DA">
      <w:pPr>
        <w:rPr>
          <w:rFonts w:ascii="Calibri" w:hAnsi="Calibri" w:cs="Arial"/>
        </w:rPr>
      </w:pPr>
      <w:r w:rsidRPr="006766DA">
        <w:rPr>
          <w:rFonts w:ascii="Calibri" w:hAnsi="Calibri" w:cs="Arial"/>
        </w:rPr>
        <w:t xml:space="preserve">Dear NEW EMPLOYEE, </w:t>
      </w:r>
    </w:p>
    <w:p w14:paraId="767CA684" w14:textId="04590A51" w:rsidR="006766DA" w:rsidRPr="006766DA" w:rsidRDefault="006766DA" w:rsidP="006766DA">
      <w:pPr>
        <w:rPr>
          <w:rFonts w:ascii="Calibri" w:hAnsi="Calibri" w:cs="Arial"/>
        </w:rPr>
      </w:pPr>
      <w:r w:rsidRPr="006766DA">
        <w:rPr>
          <w:rFonts w:ascii="Calibri" w:hAnsi="Calibri" w:cs="Arial"/>
        </w:rPr>
        <w:t>As we discussed during your orientation, BUDDY’S NAME</w:t>
      </w:r>
      <w:r w:rsidR="00EF1B98">
        <w:rPr>
          <w:rFonts w:ascii="Calibri" w:hAnsi="Calibri" w:cs="Arial"/>
        </w:rPr>
        <w:t xml:space="preserve">, title </w:t>
      </w:r>
      <w:r w:rsidRPr="006766DA">
        <w:rPr>
          <w:rFonts w:ascii="Calibri" w:hAnsi="Calibri" w:cs="Arial"/>
        </w:rPr>
        <w:t>has been identified as your “</w:t>
      </w:r>
      <w:r w:rsidRPr="006766DA">
        <w:rPr>
          <w:rFonts w:ascii="Calibri" w:hAnsi="Calibri" w:cs="Arial"/>
          <w:b/>
          <w:bCs/>
        </w:rPr>
        <w:t>buddy</w:t>
      </w:r>
      <w:r w:rsidRPr="006766DA">
        <w:rPr>
          <w:rFonts w:ascii="Calibri" w:hAnsi="Calibri" w:cs="Arial"/>
        </w:rPr>
        <w:t xml:space="preserve">”. </w:t>
      </w:r>
    </w:p>
    <w:p w14:paraId="270D0D8B" w14:textId="021EDBB7" w:rsidR="006766DA" w:rsidRPr="006766DA" w:rsidRDefault="006766DA" w:rsidP="006766DA">
      <w:pPr>
        <w:rPr>
          <w:rFonts w:ascii="Calibri" w:hAnsi="Calibri" w:cs="Arial"/>
        </w:rPr>
      </w:pPr>
      <w:r w:rsidRPr="006766DA">
        <w:rPr>
          <w:rFonts w:ascii="Calibri" w:hAnsi="Calibri" w:cs="Arial"/>
        </w:rPr>
        <w:t xml:space="preserve">What this means for you? </w:t>
      </w:r>
      <w:r w:rsidR="00EF1B98">
        <w:rPr>
          <w:rFonts w:ascii="Calibri" w:hAnsi="Calibri" w:cs="Arial"/>
        </w:rPr>
        <w:t xml:space="preserve">You have been assigned a trusted and motivated person who will offer </w:t>
      </w:r>
      <w:r w:rsidR="0032752D">
        <w:rPr>
          <w:rFonts w:ascii="Calibri" w:hAnsi="Calibri" w:cs="Arial"/>
        </w:rPr>
        <w:t>advice</w:t>
      </w:r>
      <w:r w:rsidR="00EF1B98">
        <w:rPr>
          <w:rFonts w:ascii="Calibri" w:hAnsi="Calibri" w:cs="Arial"/>
        </w:rPr>
        <w:t>, resources, and guidance regarding the day-to-day aspects of working in your current department.</w:t>
      </w:r>
      <w:r w:rsidR="0032752D">
        <w:rPr>
          <w:rFonts w:ascii="Calibri" w:hAnsi="Calibri" w:cs="Arial"/>
        </w:rPr>
        <w:t xml:space="preserve"> </w:t>
      </w:r>
      <w:r w:rsidR="00EF1B98">
        <w:rPr>
          <w:rFonts w:ascii="Calibri" w:hAnsi="Calibri" w:cs="Arial"/>
        </w:rPr>
        <w:t>A</w:t>
      </w:r>
      <w:r w:rsidR="00EF1B98" w:rsidRPr="006766DA">
        <w:rPr>
          <w:rFonts w:ascii="Calibri" w:hAnsi="Calibri" w:cs="Arial"/>
        </w:rPr>
        <w:t xml:space="preserve">ssigning </w:t>
      </w:r>
      <w:r w:rsidRPr="006766DA">
        <w:rPr>
          <w:rFonts w:ascii="Calibri" w:hAnsi="Calibri" w:cs="Arial"/>
        </w:rPr>
        <w:t>a buddy is like assigning an “official friend</w:t>
      </w:r>
      <w:r w:rsidR="003323F9">
        <w:rPr>
          <w:rFonts w:ascii="Calibri" w:hAnsi="Calibri" w:cs="Arial"/>
        </w:rPr>
        <w:t>.</w:t>
      </w:r>
      <w:r w:rsidRPr="006766DA">
        <w:rPr>
          <w:rFonts w:ascii="Calibri" w:hAnsi="Calibri" w:cs="Arial"/>
        </w:rPr>
        <w:t xml:space="preserve">” The idea is </w:t>
      </w:r>
      <w:r w:rsidR="003323F9">
        <w:rPr>
          <w:rFonts w:ascii="Calibri" w:hAnsi="Calibri" w:cs="Arial"/>
        </w:rPr>
        <w:t xml:space="preserve">that </w:t>
      </w:r>
      <w:r w:rsidRPr="006766DA">
        <w:rPr>
          <w:rFonts w:ascii="Calibri" w:hAnsi="Calibri" w:cs="Arial"/>
        </w:rPr>
        <w:t xml:space="preserve">you will have someone who is available to guide you through politically sensitive questions, organizational dynamics, and </w:t>
      </w:r>
      <w:r w:rsidR="00922FF8">
        <w:rPr>
          <w:rFonts w:ascii="Calibri" w:hAnsi="Calibri" w:cs="Arial"/>
        </w:rPr>
        <w:t>organizational structure</w:t>
      </w:r>
      <w:r w:rsidRPr="006766DA">
        <w:rPr>
          <w:rFonts w:ascii="Calibri" w:hAnsi="Calibri" w:cs="Arial"/>
        </w:rPr>
        <w:t xml:space="preserve">. </w:t>
      </w:r>
    </w:p>
    <w:p w14:paraId="3ACD489D" w14:textId="5979B530" w:rsidR="006766DA" w:rsidRPr="006766DA" w:rsidRDefault="006766DA" w:rsidP="006766DA">
      <w:pPr>
        <w:rPr>
          <w:rFonts w:ascii="Calibri" w:hAnsi="Calibri" w:cs="Arial"/>
        </w:rPr>
      </w:pPr>
      <w:r w:rsidRPr="006766DA">
        <w:rPr>
          <w:rFonts w:ascii="Calibri" w:hAnsi="Calibri" w:cs="Arial"/>
        </w:rPr>
        <w:t xml:space="preserve">Your </w:t>
      </w:r>
      <w:r w:rsidRPr="006766DA">
        <w:rPr>
          <w:rFonts w:ascii="Calibri" w:hAnsi="Calibri" w:cs="Arial"/>
          <w:b/>
          <w:bCs/>
        </w:rPr>
        <w:t>buddy (BUDDY’S NAME)</w:t>
      </w:r>
      <w:r w:rsidRPr="006766DA">
        <w:rPr>
          <w:rFonts w:ascii="Calibri" w:hAnsi="Calibri" w:cs="Arial"/>
        </w:rPr>
        <w:t xml:space="preserve"> has been asked to check in with you </w:t>
      </w:r>
      <w:r w:rsidR="00152B5C">
        <w:rPr>
          <w:rFonts w:ascii="Calibri" w:hAnsi="Calibri" w:cs="Arial"/>
        </w:rPr>
        <w:t xml:space="preserve">regularly </w:t>
      </w:r>
      <w:r w:rsidRPr="006766DA">
        <w:rPr>
          <w:rFonts w:ascii="Calibri" w:hAnsi="Calibri" w:cs="Arial"/>
        </w:rPr>
        <w:t xml:space="preserve">to see if you have any questions, concerns within your first </w:t>
      </w:r>
      <w:r w:rsidR="004B6409">
        <w:rPr>
          <w:rFonts w:ascii="Calibri" w:hAnsi="Calibri" w:cs="Arial"/>
        </w:rPr>
        <w:t>year</w:t>
      </w:r>
      <w:r w:rsidRPr="006766DA">
        <w:rPr>
          <w:rFonts w:ascii="Calibri" w:hAnsi="Calibri" w:cs="Arial"/>
        </w:rPr>
        <w:t xml:space="preserve"> of employment…and beyond. Your </w:t>
      </w:r>
      <w:r w:rsidRPr="006766DA">
        <w:rPr>
          <w:rFonts w:ascii="Calibri" w:hAnsi="Calibri" w:cs="Arial"/>
          <w:b/>
          <w:bCs/>
        </w:rPr>
        <w:t>buddy</w:t>
      </w:r>
      <w:r w:rsidRPr="006766DA">
        <w:rPr>
          <w:rFonts w:ascii="Calibri" w:hAnsi="Calibri" w:cs="Arial"/>
        </w:rPr>
        <w:t xml:space="preserve"> may ask you to share a lunch break or two if you would like. Our hope is to provide you with a resource to accompany </w:t>
      </w:r>
      <w:r w:rsidR="0032752D">
        <w:rPr>
          <w:rFonts w:ascii="Calibri" w:hAnsi="Calibri" w:cs="Arial"/>
        </w:rPr>
        <w:t>me as your supervisor</w:t>
      </w:r>
      <w:r w:rsidRPr="006766DA">
        <w:rPr>
          <w:rFonts w:ascii="Calibri" w:hAnsi="Calibri" w:cs="Arial"/>
        </w:rPr>
        <w:t xml:space="preserve">, other work associates and department leaders. If you have any questions or concerns, please let us know. </w:t>
      </w:r>
    </w:p>
    <w:p w14:paraId="706794EF" w14:textId="77777777" w:rsidR="006766DA" w:rsidRDefault="006766DA" w:rsidP="003C58CC">
      <w:pPr>
        <w:spacing w:before="240" w:after="0"/>
        <w:rPr>
          <w:rStyle w:val="IntenseReference"/>
        </w:rPr>
      </w:pPr>
    </w:p>
    <w:p w14:paraId="50C9963A" w14:textId="77777777" w:rsidR="003E7A7F" w:rsidRDefault="003E7A7F" w:rsidP="003C58CC">
      <w:pPr>
        <w:spacing w:before="240" w:after="0"/>
        <w:rPr>
          <w:rStyle w:val="IntenseReference"/>
        </w:rPr>
      </w:pPr>
    </w:p>
    <w:p w14:paraId="6094FD38" w14:textId="77777777" w:rsidR="003E7A7F" w:rsidRDefault="003E7A7F" w:rsidP="003C58CC">
      <w:pPr>
        <w:spacing w:before="240" w:after="0"/>
        <w:rPr>
          <w:rStyle w:val="IntenseReference"/>
        </w:rPr>
      </w:pPr>
    </w:p>
    <w:p w14:paraId="4EC3387E" w14:textId="77777777" w:rsidR="003E7A7F" w:rsidRPr="003E7A7F" w:rsidRDefault="003E7A7F" w:rsidP="003E7A7F">
      <w:pPr>
        <w:pStyle w:val="NoSpacing"/>
        <w:rPr>
          <w:rStyle w:val="IntenseReference"/>
        </w:rPr>
      </w:pPr>
      <w:r w:rsidRPr="003E7A7F">
        <w:rPr>
          <w:rStyle w:val="IntenseReference"/>
          <w:rFonts w:asciiTheme="majorHAnsi" w:hAnsiTheme="majorHAnsi" w:cstheme="majorHAnsi"/>
          <w:color w:val="4472C4" w:themeColor="accent5"/>
          <w:sz w:val="32"/>
        </w:rPr>
        <w:lastRenderedPageBreak/>
        <w:t>Buddy</w:t>
      </w:r>
      <w:r w:rsidR="00500068">
        <w:rPr>
          <w:rStyle w:val="IntenseReference"/>
          <w:rFonts w:asciiTheme="majorHAnsi" w:hAnsiTheme="majorHAnsi" w:cstheme="majorHAnsi"/>
          <w:color w:val="4472C4" w:themeColor="accent5"/>
          <w:sz w:val="32"/>
        </w:rPr>
        <w:t xml:space="preserve"> </w:t>
      </w:r>
      <w:r w:rsidRPr="003E7A7F">
        <w:rPr>
          <w:rStyle w:val="IntenseReference"/>
          <w:rFonts w:asciiTheme="majorHAnsi" w:hAnsiTheme="majorHAnsi" w:cstheme="majorHAnsi"/>
          <w:color w:val="4472C4" w:themeColor="accent5"/>
          <w:sz w:val="32"/>
        </w:rPr>
        <w:t xml:space="preserve">Participation Agreement  </w:t>
      </w:r>
    </w:p>
    <w:p w14:paraId="325B09DF" w14:textId="77777777" w:rsidR="003E7A7F" w:rsidRDefault="003E7A7F" w:rsidP="003E7A7F">
      <w:pPr>
        <w:pStyle w:val="NoSpacing"/>
        <w:rPr>
          <w:rStyle w:val="IntenseReference"/>
        </w:rPr>
      </w:pPr>
    </w:p>
    <w:p w14:paraId="69969084" w14:textId="24D57403" w:rsidR="004B65CB" w:rsidRPr="004B65CB" w:rsidRDefault="004B65CB" w:rsidP="004B65CB">
      <w:pPr>
        <w:pStyle w:val="NoSpacing"/>
        <w:rPr>
          <w:rStyle w:val="IntenseReference"/>
        </w:rPr>
      </w:pPr>
      <w:r w:rsidRPr="004B65CB">
        <w:rPr>
          <w:rStyle w:val="IntenseReference"/>
          <w:b w:val="0"/>
          <w:bCs w:val="0"/>
          <w:smallCaps w:val="0"/>
          <w:color w:val="auto"/>
          <w:spacing w:val="0"/>
        </w:rPr>
        <w:t xml:space="preserve">By signing below, I confirm my voluntary participation in my department’s buddy program designed to help new employees acclimate to their new job, my department, and the University of Florida. I understand that serving as a buddy is an important responsibility, especially in the first months and </w:t>
      </w:r>
      <w:r w:rsidR="004B3BCB">
        <w:rPr>
          <w:rStyle w:val="IntenseReference"/>
          <w:b w:val="0"/>
          <w:bCs w:val="0"/>
          <w:smallCaps w:val="0"/>
          <w:color w:val="auto"/>
          <w:spacing w:val="0"/>
        </w:rPr>
        <w:t>year of a new employee’s career</w:t>
      </w:r>
      <w:r w:rsidRPr="004B65CB">
        <w:rPr>
          <w:rStyle w:val="IntenseReference"/>
          <w:b w:val="0"/>
          <w:bCs w:val="0"/>
          <w:smallCaps w:val="0"/>
          <w:color w:val="auto"/>
          <w:spacing w:val="0"/>
        </w:rPr>
        <w:t>, I agree to:</w:t>
      </w:r>
    </w:p>
    <w:p w14:paraId="5033165B" w14:textId="77777777" w:rsidR="004B65CB" w:rsidRPr="004B65CB" w:rsidRDefault="004B65CB" w:rsidP="004B65CB">
      <w:pPr>
        <w:pStyle w:val="NoSpacing"/>
        <w:numPr>
          <w:ilvl w:val="0"/>
          <w:numId w:val="11"/>
        </w:numPr>
        <w:spacing w:before="120"/>
        <w:rPr>
          <w:rStyle w:val="IntenseReference"/>
        </w:rPr>
      </w:pPr>
      <w:r w:rsidRPr="004B65CB">
        <w:rPr>
          <w:rStyle w:val="IntenseReference"/>
          <w:b w:val="0"/>
          <w:bCs w:val="0"/>
          <w:smallCaps w:val="0"/>
          <w:color w:val="auto"/>
          <w:spacing w:val="0"/>
        </w:rPr>
        <w:t>Act as the assigned buddy for a new employee during the first year of their employment in my department, specifically:</w:t>
      </w:r>
    </w:p>
    <w:p w14:paraId="52ED8B4E" w14:textId="77777777" w:rsidR="004B65CB" w:rsidRPr="004B65CB" w:rsidRDefault="004B65CB" w:rsidP="004058B6">
      <w:pPr>
        <w:pStyle w:val="NoSpacing"/>
        <w:numPr>
          <w:ilvl w:val="1"/>
          <w:numId w:val="11"/>
        </w:numPr>
        <w:spacing w:before="60"/>
        <w:rPr>
          <w:rStyle w:val="IntenseReference"/>
        </w:rPr>
      </w:pPr>
      <w:r w:rsidRPr="004B65CB">
        <w:rPr>
          <w:rStyle w:val="IntenseReference"/>
          <w:b w:val="0"/>
          <w:bCs w:val="0"/>
          <w:smallCaps w:val="0"/>
          <w:color w:val="auto"/>
          <w:spacing w:val="0"/>
        </w:rPr>
        <w:t>To formally meet every month for at l</w:t>
      </w:r>
      <w:r>
        <w:rPr>
          <w:rStyle w:val="IntenseReference"/>
          <w:b w:val="0"/>
          <w:bCs w:val="0"/>
          <w:smallCaps w:val="0"/>
          <w:color w:val="auto"/>
          <w:spacing w:val="0"/>
        </w:rPr>
        <w:t>east 30 minutes</w:t>
      </w:r>
      <w:r w:rsidR="004058B6">
        <w:rPr>
          <w:rStyle w:val="IntenseReference"/>
          <w:b w:val="0"/>
          <w:bCs w:val="0"/>
          <w:smallCaps w:val="0"/>
          <w:color w:val="auto"/>
          <w:spacing w:val="0"/>
        </w:rPr>
        <w:t>.</w:t>
      </w:r>
    </w:p>
    <w:p w14:paraId="7E061EE7" w14:textId="3F477464" w:rsidR="004B65CB" w:rsidRPr="004B65CB" w:rsidRDefault="004B65CB" w:rsidP="004058B6">
      <w:pPr>
        <w:pStyle w:val="NoSpacing"/>
        <w:numPr>
          <w:ilvl w:val="1"/>
          <w:numId w:val="11"/>
        </w:numPr>
        <w:spacing w:before="60"/>
        <w:rPr>
          <w:rStyle w:val="IntenseReference"/>
        </w:rPr>
      </w:pPr>
      <w:r w:rsidRPr="004B65CB">
        <w:rPr>
          <w:rStyle w:val="IntenseReference"/>
          <w:b w:val="0"/>
          <w:bCs w:val="0"/>
          <w:smallCaps w:val="0"/>
          <w:color w:val="auto"/>
          <w:spacing w:val="0"/>
        </w:rPr>
        <w:t xml:space="preserve">To conduct </w:t>
      </w:r>
      <w:r w:rsidR="0028199B">
        <w:rPr>
          <w:rStyle w:val="IntenseReference"/>
          <w:b w:val="0"/>
          <w:bCs w:val="0"/>
          <w:smallCaps w:val="0"/>
          <w:color w:val="auto"/>
          <w:spacing w:val="0"/>
        </w:rPr>
        <w:t>regular</w:t>
      </w:r>
      <w:r w:rsidR="0041381E">
        <w:rPr>
          <w:rStyle w:val="IntenseReference"/>
          <w:b w:val="0"/>
          <w:bCs w:val="0"/>
          <w:smallCaps w:val="0"/>
          <w:color w:val="auto"/>
          <w:spacing w:val="0"/>
        </w:rPr>
        <w:t xml:space="preserve"> </w:t>
      </w:r>
      <w:r w:rsidRPr="004B65CB">
        <w:rPr>
          <w:rStyle w:val="IntenseReference"/>
          <w:b w:val="0"/>
          <w:bCs w:val="0"/>
          <w:smallCaps w:val="0"/>
          <w:color w:val="auto"/>
          <w:spacing w:val="0"/>
        </w:rPr>
        <w:t>c</w:t>
      </w:r>
      <w:r w:rsidR="004058B6">
        <w:rPr>
          <w:rStyle w:val="IntenseReference"/>
          <w:b w:val="0"/>
          <w:bCs w:val="0"/>
          <w:smallCaps w:val="0"/>
          <w:color w:val="auto"/>
          <w:spacing w:val="0"/>
        </w:rPr>
        <w:t>heck-ins for 5-15 minutes.</w:t>
      </w:r>
    </w:p>
    <w:p w14:paraId="4BDC6F84" w14:textId="4A8A55C9" w:rsidR="004B65CB" w:rsidRPr="004B65CB" w:rsidRDefault="004B65CB" w:rsidP="004B65CB">
      <w:pPr>
        <w:pStyle w:val="NoSpacing"/>
        <w:numPr>
          <w:ilvl w:val="0"/>
          <w:numId w:val="11"/>
        </w:numPr>
        <w:spacing w:before="120"/>
        <w:rPr>
          <w:rStyle w:val="IntenseReference"/>
        </w:rPr>
      </w:pPr>
      <w:r w:rsidRPr="004B65CB">
        <w:rPr>
          <w:rStyle w:val="IntenseReference"/>
          <w:b w:val="0"/>
          <w:bCs w:val="0"/>
          <w:smallCaps w:val="0"/>
          <w:color w:val="auto"/>
          <w:spacing w:val="0"/>
        </w:rPr>
        <w:t>Serve as a positive and welcoming resource for the new employee</w:t>
      </w:r>
      <w:r w:rsidR="004058B6">
        <w:rPr>
          <w:rStyle w:val="IntenseReference"/>
          <w:b w:val="0"/>
          <w:bCs w:val="0"/>
          <w:smallCaps w:val="0"/>
          <w:color w:val="auto"/>
          <w:spacing w:val="0"/>
        </w:rPr>
        <w:t>.</w:t>
      </w:r>
      <w:r w:rsidRPr="004B65CB">
        <w:rPr>
          <w:rStyle w:val="IntenseReference"/>
          <w:b w:val="0"/>
          <w:bCs w:val="0"/>
          <w:smallCaps w:val="0"/>
          <w:color w:val="auto"/>
          <w:spacing w:val="0"/>
        </w:rPr>
        <w:t xml:space="preserve"> </w:t>
      </w:r>
      <w:r w:rsidR="004058B6">
        <w:rPr>
          <w:rStyle w:val="IntenseReference"/>
          <w:b w:val="0"/>
          <w:bCs w:val="0"/>
          <w:smallCaps w:val="0"/>
          <w:color w:val="auto"/>
          <w:spacing w:val="0"/>
        </w:rPr>
        <w:t>This will assist</w:t>
      </w:r>
      <w:r w:rsidRPr="004B65CB">
        <w:rPr>
          <w:rStyle w:val="IntenseReference"/>
          <w:b w:val="0"/>
          <w:bCs w:val="0"/>
          <w:smallCaps w:val="0"/>
          <w:color w:val="auto"/>
          <w:spacing w:val="0"/>
        </w:rPr>
        <w:t xml:space="preserve"> the new employee </w:t>
      </w:r>
      <w:r w:rsidR="004058B6">
        <w:rPr>
          <w:rStyle w:val="IntenseReference"/>
          <w:b w:val="0"/>
          <w:bCs w:val="0"/>
          <w:smallCaps w:val="0"/>
          <w:color w:val="auto"/>
          <w:spacing w:val="0"/>
        </w:rPr>
        <w:t xml:space="preserve">to </w:t>
      </w:r>
      <w:r w:rsidRPr="004B65CB">
        <w:rPr>
          <w:rStyle w:val="IntenseReference"/>
          <w:b w:val="0"/>
          <w:bCs w:val="0"/>
          <w:smallCaps w:val="0"/>
          <w:color w:val="auto"/>
          <w:spacing w:val="0"/>
        </w:rPr>
        <w:t xml:space="preserve">successfully adjust </w:t>
      </w:r>
      <w:r w:rsidR="004058B6">
        <w:rPr>
          <w:rStyle w:val="IntenseReference"/>
          <w:b w:val="0"/>
          <w:bCs w:val="0"/>
          <w:smallCaps w:val="0"/>
          <w:color w:val="auto"/>
          <w:spacing w:val="0"/>
        </w:rPr>
        <w:t>in their</w:t>
      </w:r>
      <w:r w:rsidRPr="004B65CB">
        <w:rPr>
          <w:rStyle w:val="IntenseReference"/>
          <w:b w:val="0"/>
          <w:bCs w:val="0"/>
          <w:smallCaps w:val="0"/>
          <w:color w:val="auto"/>
          <w:spacing w:val="0"/>
        </w:rPr>
        <w:t xml:space="preserve"> new position and </w:t>
      </w:r>
      <w:r w:rsidR="004058B6">
        <w:rPr>
          <w:rStyle w:val="IntenseReference"/>
          <w:b w:val="0"/>
          <w:bCs w:val="0"/>
          <w:smallCaps w:val="0"/>
          <w:color w:val="auto"/>
          <w:spacing w:val="0"/>
        </w:rPr>
        <w:t xml:space="preserve">ensure that </w:t>
      </w:r>
      <w:r w:rsidR="005A5F16">
        <w:rPr>
          <w:rStyle w:val="IntenseReference"/>
          <w:b w:val="0"/>
          <w:bCs w:val="0"/>
          <w:smallCaps w:val="0"/>
          <w:color w:val="auto"/>
          <w:spacing w:val="0"/>
        </w:rPr>
        <w:t>they have a</w:t>
      </w:r>
      <w:r w:rsidRPr="004B65CB">
        <w:rPr>
          <w:rStyle w:val="IntenseReference"/>
          <w:b w:val="0"/>
          <w:bCs w:val="0"/>
          <w:smallCaps w:val="0"/>
          <w:color w:val="auto"/>
          <w:spacing w:val="0"/>
        </w:rPr>
        <w:t xml:space="preserve"> peer to </w:t>
      </w:r>
      <w:r w:rsidR="005A5F16">
        <w:rPr>
          <w:rStyle w:val="IntenseReference"/>
          <w:b w:val="0"/>
          <w:bCs w:val="0"/>
          <w:smallCaps w:val="0"/>
          <w:color w:val="auto"/>
          <w:spacing w:val="0"/>
        </w:rPr>
        <w:t>facilitate creating positive</w:t>
      </w:r>
      <w:r w:rsidRPr="004B65CB">
        <w:rPr>
          <w:rStyle w:val="IntenseReference"/>
          <w:b w:val="0"/>
          <w:bCs w:val="0"/>
          <w:smallCaps w:val="0"/>
          <w:color w:val="auto"/>
          <w:spacing w:val="0"/>
        </w:rPr>
        <w:t xml:space="preserve"> relationships across the department with business stakeholders </w:t>
      </w:r>
      <w:proofErr w:type="gramStart"/>
      <w:r w:rsidRPr="004B65CB">
        <w:rPr>
          <w:rStyle w:val="IntenseReference"/>
          <w:b w:val="0"/>
          <w:bCs w:val="0"/>
          <w:smallCaps w:val="0"/>
          <w:color w:val="auto"/>
          <w:spacing w:val="0"/>
        </w:rPr>
        <w:t>and,</w:t>
      </w:r>
      <w:proofErr w:type="gramEnd"/>
      <w:r w:rsidRPr="004B65CB">
        <w:rPr>
          <w:rStyle w:val="IntenseReference"/>
          <w:b w:val="0"/>
          <w:bCs w:val="0"/>
          <w:smallCaps w:val="0"/>
          <w:color w:val="auto"/>
          <w:spacing w:val="0"/>
        </w:rPr>
        <w:t xml:space="preserve"> as needed, across campus.</w:t>
      </w:r>
    </w:p>
    <w:p w14:paraId="62AEEE7F" w14:textId="6B6530B2" w:rsidR="004B65CB" w:rsidRPr="004B65CB" w:rsidRDefault="004B65CB" w:rsidP="004B65CB">
      <w:pPr>
        <w:pStyle w:val="NoSpacing"/>
        <w:numPr>
          <w:ilvl w:val="0"/>
          <w:numId w:val="11"/>
        </w:numPr>
        <w:spacing w:before="120"/>
        <w:rPr>
          <w:rStyle w:val="IntenseReference"/>
        </w:rPr>
      </w:pPr>
      <w:r w:rsidRPr="004B65CB">
        <w:rPr>
          <w:rStyle w:val="IntenseReference"/>
          <w:b w:val="0"/>
          <w:bCs w:val="0"/>
          <w:smallCaps w:val="0"/>
          <w:color w:val="auto"/>
          <w:spacing w:val="0"/>
        </w:rPr>
        <w:t>Provide the new employee with feedback and encouragement</w:t>
      </w:r>
      <w:r w:rsidR="00BB5377">
        <w:rPr>
          <w:rStyle w:val="IntenseReference"/>
          <w:b w:val="0"/>
          <w:bCs w:val="0"/>
          <w:smallCaps w:val="0"/>
          <w:color w:val="auto"/>
          <w:spacing w:val="0"/>
        </w:rPr>
        <w:t xml:space="preserve">. The feedback will help them understand the department’s culture and </w:t>
      </w:r>
      <w:r w:rsidR="00FA1AC9">
        <w:rPr>
          <w:rStyle w:val="IntenseReference"/>
          <w:b w:val="0"/>
          <w:bCs w:val="0"/>
          <w:smallCaps w:val="0"/>
          <w:color w:val="auto"/>
          <w:spacing w:val="0"/>
        </w:rPr>
        <w:t xml:space="preserve">work expectations so that </w:t>
      </w:r>
      <w:r w:rsidRPr="004B65CB">
        <w:rPr>
          <w:rStyle w:val="IntenseReference"/>
          <w:b w:val="0"/>
          <w:bCs w:val="0"/>
          <w:smallCaps w:val="0"/>
          <w:color w:val="auto"/>
          <w:spacing w:val="0"/>
        </w:rPr>
        <w:t>the</w:t>
      </w:r>
      <w:r w:rsidR="00FA1AC9">
        <w:rPr>
          <w:rStyle w:val="IntenseReference"/>
          <w:b w:val="0"/>
          <w:bCs w:val="0"/>
          <w:smallCaps w:val="0"/>
          <w:color w:val="auto"/>
          <w:spacing w:val="0"/>
        </w:rPr>
        <w:t>y can</w:t>
      </w:r>
      <w:r w:rsidRPr="004B65CB">
        <w:rPr>
          <w:rStyle w:val="IntenseReference"/>
          <w:b w:val="0"/>
          <w:bCs w:val="0"/>
          <w:smallCaps w:val="0"/>
          <w:color w:val="auto"/>
          <w:spacing w:val="0"/>
        </w:rPr>
        <w:t xml:space="preserve"> be successful and engaged in their new job and with their new co-workers.</w:t>
      </w:r>
    </w:p>
    <w:p w14:paraId="6C006C47" w14:textId="77777777" w:rsidR="004B65CB" w:rsidRPr="004B65CB" w:rsidRDefault="004B65CB" w:rsidP="004B65CB">
      <w:pPr>
        <w:pStyle w:val="NoSpacing"/>
        <w:numPr>
          <w:ilvl w:val="0"/>
          <w:numId w:val="11"/>
        </w:numPr>
        <w:spacing w:before="120"/>
        <w:rPr>
          <w:rStyle w:val="IntenseReference"/>
        </w:rPr>
      </w:pPr>
      <w:r w:rsidRPr="004B65CB">
        <w:rPr>
          <w:rStyle w:val="IntenseReference"/>
          <w:b w:val="0"/>
          <w:bCs w:val="0"/>
          <w:smallCaps w:val="0"/>
          <w:color w:val="auto"/>
          <w:spacing w:val="0"/>
        </w:rPr>
        <w:t>Create a comfortable informal environment where the new employee feels safe bringing up concerns and asking questions.</w:t>
      </w:r>
    </w:p>
    <w:p w14:paraId="6746E071" w14:textId="77777777" w:rsidR="004B65CB" w:rsidRPr="004B65CB" w:rsidRDefault="004B65CB" w:rsidP="004B65CB">
      <w:pPr>
        <w:pStyle w:val="NoSpacing"/>
        <w:numPr>
          <w:ilvl w:val="0"/>
          <w:numId w:val="11"/>
        </w:numPr>
        <w:spacing w:before="120"/>
        <w:rPr>
          <w:rStyle w:val="IntenseReference"/>
        </w:rPr>
      </w:pPr>
      <w:r w:rsidRPr="004B65CB">
        <w:rPr>
          <w:rStyle w:val="IntenseReference"/>
          <w:b w:val="0"/>
          <w:bCs w:val="0"/>
          <w:smallCaps w:val="0"/>
          <w:color w:val="auto"/>
          <w:spacing w:val="0"/>
        </w:rPr>
        <w:t xml:space="preserve">Through my conduct and my words, set a positive example, which means modeling best practices in my conduct, performance, and attendance. </w:t>
      </w:r>
    </w:p>
    <w:p w14:paraId="251D4A9C" w14:textId="77777777" w:rsidR="004B65CB" w:rsidRPr="004B65CB" w:rsidRDefault="004B65CB" w:rsidP="004B65CB">
      <w:pPr>
        <w:pStyle w:val="NoSpacing"/>
        <w:numPr>
          <w:ilvl w:val="0"/>
          <w:numId w:val="11"/>
        </w:numPr>
        <w:spacing w:before="120"/>
        <w:rPr>
          <w:rStyle w:val="IntenseReference"/>
        </w:rPr>
      </w:pPr>
      <w:r w:rsidRPr="004B65CB">
        <w:rPr>
          <w:rStyle w:val="IntenseReference"/>
          <w:b w:val="0"/>
          <w:bCs w:val="0"/>
          <w:smallCaps w:val="0"/>
          <w:color w:val="auto"/>
          <w:spacing w:val="0"/>
        </w:rPr>
        <w:t>Share my insight, experiences, and knowledge about my department, UF, and, when appropriate, Gainesville, to help the new employee effectively learn from my successes, failures, and observations.</w:t>
      </w:r>
    </w:p>
    <w:p w14:paraId="6FC40A4D" w14:textId="240A1DEB" w:rsidR="004B65CB" w:rsidRPr="004B65CB" w:rsidRDefault="004B65CB" w:rsidP="004B65CB">
      <w:pPr>
        <w:pStyle w:val="NoSpacing"/>
        <w:numPr>
          <w:ilvl w:val="0"/>
          <w:numId w:val="11"/>
        </w:numPr>
        <w:spacing w:before="120"/>
        <w:rPr>
          <w:rStyle w:val="IntenseReference"/>
        </w:rPr>
      </w:pPr>
      <w:r w:rsidRPr="004B65CB">
        <w:rPr>
          <w:rStyle w:val="IntenseReference"/>
          <w:b w:val="0"/>
          <w:bCs w:val="0"/>
          <w:smallCaps w:val="0"/>
          <w:color w:val="auto"/>
          <w:spacing w:val="0"/>
        </w:rPr>
        <w:t xml:space="preserve">Promptly consult with my direct supervisor or HR </w:t>
      </w:r>
      <w:r w:rsidR="009312EE">
        <w:rPr>
          <w:rStyle w:val="IntenseReference"/>
          <w:b w:val="0"/>
          <w:bCs w:val="0"/>
          <w:smallCaps w:val="0"/>
          <w:color w:val="auto"/>
          <w:spacing w:val="0"/>
        </w:rPr>
        <w:t>rep</w:t>
      </w:r>
      <w:r w:rsidRPr="004B65CB">
        <w:rPr>
          <w:rStyle w:val="IntenseReference"/>
          <w:b w:val="0"/>
          <w:bCs w:val="0"/>
          <w:smallCaps w:val="0"/>
          <w:color w:val="auto"/>
          <w:spacing w:val="0"/>
        </w:rPr>
        <w:t xml:space="preserve"> when the new employee has questions I cannot answer. </w:t>
      </w:r>
    </w:p>
    <w:p w14:paraId="4ECC1EB0" w14:textId="77777777" w:rsidR="004B65CB" w:rsidRPr="004B65CB" w:rsidRDefault="004B65CB" w:rsidP="004B65CB">
      <w:pPr>
        <w:pStyle w:val="NoSpacing"/>
        <w:numPr>
          <w:ilvl w:val="0"/>
          <w:numId w:val="11"/>
        </w:numPr>
        <w:spacing w:before="120"/>
        <w:rPr>
          <w:rStyle w:val="IntenseReference"/>
        </w:rPr>
      </w:pPr>
      <w:r w:rsidRPr="004B65CB">
        <w:rPr>
          <w:rStyle w:val="IntenseReference"/>
          <w:b w:val="0"/>
          <w:bCs w:val="0"/>
          <w:smallCaps w:val="0"/>
          <w:color w:val="auto"/>
          <w:spacing w:val="0"/>
        </w:rPr>
        <w:t xml:space="preserve">Understanding that building a trusting relationship with the new hire is important, I still agree to: </w:t>
      </w:r>
    </w:p>
    <w:p w14:paraId="07C22360" w14:textId="0093C786" w:rsidR="004B65CB" w:rsidRPr="004B65CB" w:rsidRDefault="004B65CB" w:rsidP="004B65CB">
      <w:pPr>
        <w:pStyle w:val="NoSpacing"/>
        <w:numPr>
          <w:ilvl w:val="1"/>
          <w:numId w:val="11"/>
        </w:numPr>
        <w:rPr>
          <w:rStyle w:val="IntenseReference"/>
        </w:rPr>
      </w:pPr>
      <w:r w:rsidRPr="004B65CB">
        <w:rPr>
          <w:rStyle w:val="IntenseReference"/>
          <w:b w:val="0"/>
          <w:bCs w:val="0"/>
          <w:smallCaps w:val="0"/>
          <w:color w:val="auto"/>
          <w:spacing w:val="0"/>
        </w:rPr>
        <w:t xml:space="preserve">Promptly consult with my direct supervisor or HR </w:t>
      </w:r>
      <w:r w:rsidR="009C5406">
        <w:rPr>
          <w:rStyle w:val="IntenseReference"/>
          <w:b w:val="0"/>
          <w:bCs w:val="0"/>
          <w:smallCaps w:val="0"/>
          <w:color w:val="auto"/>
          <w:spacing w:val="0"/>
        </w:rPr>
        <w:t>rep</w:t>
      </w:r>
      <w:r w:rsidRPr="004B65CB">
        <w:rPr>
          <w:rStyle w:val="IntenseReference"/>
          <w:b w:val="0"/>
          <w:bCs w:val="0"/>
          <w:smallCaps w:val="0"/>
          <w:color w:val="auto"/>
          <w:spacing w:val="0"/>
        </w:rPr>
        <w:t xml:space="preserve"> if I have concerns about </w:t>
      </w:r>
      <w:r w:rsidR="00BB5377">
        <w:rPr>
          <w:rStyle w:val="IntenseReference"/>
          <w:b w:val="0"/>
          <w:bCs w:val="0"/>
          <w:smallCaps w:val="0"/>
          <w:color w:val="auto"/>
          <w:spacing w:val="0"/>
        </w:rPr>
        <w:t xml:space="preserve">how </w:t>
      </w:r>
      <w:r w:rsidRPr="004B65CB">
        <w:rPr>
          <w:rStyle w:val="IntenseReference"/>
          <w:b w:val="0"/>
          <w:bCs w:val="0"/>
          <w:smallCaps w:val="0"/>
          <w:color w:val="auto"/>
          <w:spacing w:val="0"/>
        </w:rPr>
        <w:t>my relationship</w:t>
      </w:r>
      <w:r w:rsidR="00BB5377">
        <w:rPr>
          <w:rStyle w:val="IntenseReference"/>
          <w:b w:val="0"/>
          <w:bCs w:val="0"/>
          <w:smallCaps w:val="0"/>
          <w:color w:val="auto"/>
          <w:spacing w:val="0"/>
        </w:rPr>
        <w:t>, as a buddy,</w:t>
      </w:r>
      <w:r w:rsidRPr="004B65CB">
        <w:rPr>
          <w:rStyle w:val="IntenseReference"/>
          <w:b w:val="0"/>
          <w:bCs w:val="0"/>
          <w:smallCaps w:val="0"/>
          <w:color w:val="auto"/>
          <w:spacing w:val="0"/>
        </w:rPr>
        <w:t xml:space="preserve"> is developing with the new hire. </w:t>
      </w:r>
    </w:p>
    <w:p w14:paraId="3DD3E0C2" w14:textId="405A08AA" w:rsidR="004B65CB" w:rsidRPr="004B65CB" w:rsidRDefault="004B65CB" w:rsidP="004B65CB">
      <w:pPr>
        <w:pStyle w:val="NoSpacing"/>
        <w:numPr>
          <w:ilvl w:val="1"/>
          <w:numId w:val="11"/>
        </w:numPr>
        <w:spacing w:before="120"/>
        <w:rPr>
          <w:rStyle w:val="IntenseReference"/>
        </w:rPr>
      </w:pPr>
      <w:r w:rsidRPr="00FA1AC9">
        <w:rPr>
          <w:rStyle w:val="IntenseReference"/>
          <w:bCs w:val="0"/>
          <w:i/>
          <w:smallCaps w:val="0"/>
          <w:color w:val="auto"/>
          <w:spacing w:val="0"/>
        </w:rPr>
        <w:t>Immediately report to my direct supervisor</w:t>
      </w:r>
      <w:r w:rsidRPr="004B65CB">
        <w:rPr>
          <w:rStyle w:val="IntenseReference"/>
          <w:b w:val="0"/>
          <w:bCs w:val="0"/>
          <w:smallCaps w:val="0"/>
          <w:color w:val="auto"/>
          <w:spacing w:val="0"/>
        </w:rPr>
        <w:t xml:space="preserve"> any reports of serious misconduct perpetrated by or against the new employee (e.g., bullying, sexual harassment</w:t>
      </w:r>
      <w:r w:rsidR="00AB39F3">
        <w:rPr>
          <w:rStyle w:val="IntenseReference"/>
          <w:b w:val="0"/>
          <w:bCs w:val="0"/>
          <w:smallCaps w:val="0"/>
          <w:color w:val="auto"/>
          <w:spacing w:val="0"/>
        </w:rPr>
        <w:t>,</w:t>
      </w:r>
      <w:r w:rsidRPr="004B65CB">
        <w:rPr>
          <w:rStyle w:val="IntenseReference"/>
          <w:b w:val="0"/>
          <w:bCs w:val="0"/>
          <w:smallCaps w:val="0"/>
          <w:color w:val="auto"/>
          <w:spacing w:val="0"/>
        </w:rPr>
        <w:t xml:space="preserve"> discrimination based on protected class—such as race, age, disability, fraud or theft, etc.). </w:t>
      </w:r>
    </w:p>
    <w:p w14:paraId="046245E0" w14:textId="77777777" w:rsidR="004B65CB" w:rsidRPr="004B65CB" w:rsidRDefault="004B65CB" w:rsidP="004B65CB">
      <w:pPr>
        <w:pStyle w:val="NoSpacing"/>
        <w:rPr>
          <w:rStyle w:val="IntenseReference"/>
        </w:rPr>
      </w:pPr>
    </w:p>
    <w:p w14:paraId="77555237" w14:textId="77777777" w:rsidR="0028199B" w:rsidRPr="004B65CB" w:rsidRDefault="0028199B" w:rsidP="0028199B">
      <w:pPr>
        <w:pStyle w:val="NoSpacing"/>
        <w:rPr>
          <w:rStyle w:val="IntenseReference"/>
        </w:rPr>
      </w:pPr>
      <w:r w:rsidRPr="004B65CB">
        <w:rPr>
          <w:rStyle w:val="IntenseReference"/>
          <w:b w:val="0"/>
          <w:bCs w:val="0"/>
          <w:smallCaps w:val="0"/>
          <w:color w:val="auto"/>
          <w:spacing w:val="0"/>
        </w:rPr>
        <w:t>___________</w:t>
      </w:r>
      <w:r>
        <w:rPr>
          <w:rStyle w:val="IntenseReference"/>
          <w:b w:val="0"/>
          <w:bCs w:val="0"/>
          <w:smallCaps w:val="0"/>
          <w:color w:val="auto"/>
          <w:spacing w:val="0"/>
        </w:rPr>
        <w:t>____________________________</w:t>
      </w:r>
      <w:r w:rsidRPr="004B65CB">
        <w:rPr>
          <w:rStyle w:val="IntenseReference"/>
          <w:b w:val="0"/>
          <w:bCs w:val="0"/>
          <w:smallCaps w:val="0"/>
          <w:color w:val="auto"/>
          <w:spacing w:val="0"/>
        </w:rPr>
        <w:t>_____</w:t>
      </w:r>
      <w:r w:rsidRPr="004B65CB">
        <w:rPr>
          <w:rStyle w:val="IntenseReference"/>
          <w:b w:val="0"/>
          <w:bCs w:val="0"/>
          <w:smallCaps w:val="0"/>
          <w:color w:val="auto"/>
          <w:spacing w:val="0"/>
        </w:rPr>
        <w:tab/>
      </w:r>
      <w:r>
        <w:rPr>
          <w:rStyle w:val="IntenseReference"/>
          <w:b w:val="0"/>
          <w:bCs w:val="0"/>
          <w:smallCaps w:val="0"/>
          <w:color w:val="auto"/>
          <w:spacing w:val="0"/>
        </w:rPr>
        <w:t xml:space="preserve">  </w:t>
      </w:r>
      <w:r w:rsidRPr="004B65CB">
        <w:rPr>
          <w:rStyle w:val="IntenseReference"/>
          <w:b w:val="0"/>
          <w:bCs w:val="0"/>
          <w:smallCaps w:val="0"/>
          <w:color w:val="auto"/>
          <w:spacing w:val="0"/>
        </w:rPr>
        <w:t>___</w:t>
      </w:r>
      <w:r>
        <w:rPr>
          <w:rStyle w:val="IntenseReference"/>
          <w:b w:val="0"/>
          <w:bCs w:val="0"/>
          <w:smallCaps w:val="0"/>
          <w:color w:val="auto"/>
          <w:spacing w:val="0"/>
        </w:rPr>
        <w:t>___________________________________</w:t>
      </w:r>
      <w:r w:rsidRPr="004B65CB">
        <w:rPr>
          <w:rStyle w:val="IntenseReference"/>
          <w:b w:val="0"/>
          <w:bCs w:val="0"/>
          <w:smallCaps w:val="0"/>
          <w:color w:val="auto"/>
          <w:spacing w:val="0"/>
        </w:rPr>
        <w:t>______</w:t>
      </w:r>
    </w:p>
    <w:p w14:paraId="5321B2E0" w14:textId="6A326F34" w:rsidR="004B65CB" w:rsidRPr="004B65CB" w:rsidRDefault="004B65CB" w:rsidP="004B65CB">
      <w:pPr>
        <w:pStyle w:val="NoSpacing"/>
        <w:rPr>
          <w:rStyle w:val="IntenseReference"/>
        </w:rPr>
      </w:pPr>
      <w:r w:rsidRPr="004B65CB">
        <w:rPr>
          <w:rStyle w:val="IntenseReference"/>
          <w:b w:val="0"/>
          <w:bCs w:val="0"/>
          <w:smallCaps w:val="0"/>
          <w:color w:val="auto"/>
          <w:spacing w:val="0"/>
        </w:rPr>
        <w:t>Buddy Name and Title</w:t>
      </w:r>
      <w:r w:rsidRPr="004B65CB">
        <w:rPr>
          <w:rStyle w:val="IntenseReference"/>
          <w:b w:val="0"/>
          <w:bCs w:val="0"/>
          <w:smallCaps w:val="0"/>
          <w:color w:val="auto"/>
          <w:spacing w:val="0"/>
        </w:rPr>
        <w:tab/>
      </w:r>
      <w:r w:rsidRPr="004B65CB">
        <w:rPr>
          <w:rStyle w:val="IntenseReference"/>
          <w:b w:val="0"/>
          <w:bCs w:val="0"/>
          <w:smallCaps w:val="0"/>
          <w:color w:val="auto"/>
          <w:spacing w:val="0"/>
        </w:rPr>
        <w:tab/>
      </w:r>
      <w:r w:rsidRPr="004B65CB">
        <w:rPr>
          <w:rStyle w:val="IntenseReference"/>
          <w:b w:val="0"/>
          <w:bCs w:val="0"/>
          <w:smallCaps w:val="0"/>
          <w:color w:val="auto"/>
          <w:spacing w:val="0"/>
        </w:rPr>
        <w:tab/>
      </w:r>
      <w:r w:rsidRPr="004B65CB">
        <w:rPr>
          <w:rStyle w:val="IntenseReference"/>
          <w:b w:val="0"/>
          <w:bCs w:val="0"/>
          <w:smallCaps w:val="0"/>
          <w:color w:val="auto"/>
          <w:spacing w:val="0"/>
        </w:rPr>
        <w:tab/>
      </w:r>
      <w:proofErr w:type="gramStart"/>
      <w:r w:rsidRPr="004B65CB">
        <w:rPr>
          <w:rStyle w:val="IntenseReference"/>
          <w:b w:val="0"/>
          <w:bCs w:val="0"/>
          <w:smallCaps w:val="0"/>
          <w:color w:val="auto"/>
          <w:spacing w:val="0"/>
        </w:rPr>
        <w:tab/>
      </w:r>
      <w:r w:rsidR="0028199B">
        <w:rPr>
          <w:rStyle w:val="IntenseReference"/>
          <w:b w:val="0"/>
          <w:bCs w:val="0"/>
          <w:smallCaps w:val="0"/>
          <w:color w:val="auto"/>
          <w:spacing w:val="0"/>
        </w:rPr>
        <w:t xml:space="preserve">  </w:t>
      </w:r>
      <w:r w:rsidRPr="004B65CB">
        <w:rPr>
          <w:rStyle w:val="IntenseReference"/>
          <w:b w:val="0"/>
          <w:bCs w:val="0"/>
          <w:smallCaps w:val="0"/>
          <w:color w:val="auto"/>
          <w:spacing w:val="0"/>
        </w:rPr>
        <w:t>Date</w:t>
      </w:r>
      <w:proofErr w:type="gramEnd"/>
    </w:p>
    <w:p w14:paraId="4ED80FBE" w14:textId="77777777" w:rsidR="004B65CB" w:rsidRPr="004B65CB" w:rsidRDefault="004B65CB" w:rsidP="004B65CB">
      <w:pPr>
        <w:pStyle w:val="NoSpacing"/>
        <w:rPr>
          <w:rStyle w:val="IntenseReference"/>
        </w:rPr>
      </w:pPr>
    </w:p>
    <w:p w14:paraId="51E0DA18" w14:textId="77777777" w:rsidR="004B65CB" w:rsidRPr="004B65CB" w:rsidRDefault="004B65CB" w:rsidP="004B65CB">
      <w:pPr>
        <w:pStyle w:val="NoSpacing"/>
        <w:rPr>
          <w:rStyle w:val="IntenseReference"/>
        </w:rPr>
      </w:pPr>
    </w:p>
    <w:p w14:paraId="3A1B9E0A" w14:textId="77777777" w:rsidR="004B65CB" w:rsidRPr="004B65CB" w:rsidRDefault="004B65CB" w:rsidP="004B65CB">
      <w:pPr>
        <w:pStyle w:val="NoSpacing"/>
        <w:rPr>
          <w:rStyle w:val="IntenseReference"/>
        </w:rPr>
      </w:pPr>
      <w:r w:rsidRPr="004B65CB">
        <w:rPr>
          <w:rStyle w:val="IntenseReference"/>
          <w:b w:val="0"/>
          <w:bCs w:val="0"/>
          <w:smallCaps w:val="0"/>
          <w:color w:val="auto"/>
          <w:spacing w:val="0"/>
        </w:rPr>
        <w:t>___________</w:t>
      </w:r>
      <w:r>
        <w:rPr>
          <w:rStyle w:val="IntenseReference"/>
          <w:b w:val="0"/>
          <w:bCs w:val="0"/>
          <w:smallCaps w:val="0"/>
          <w:color w:val="auto"/>
          <w:spacing w:val="0"/>
        </w:rPr>
        <w:t>____________________________</w:t>
      </w:r>
      <w:r w:rsidRPr="004B65CB">
        <w:rPr>
          <w:rStyle w:val="IntenseReference"/>
          <w:b w:val="0"/>
          <w:bCs w:val="0"/>
          <w:smallCaps w:val="0"/>
          <w:color w:val="auto"/>
          <w:spacing w:val="0"/>
        </w:rPr>
        <w:t>_____</w:t>
      </w:r>
      <w:r w:rsidRPr="004B65CB">
        <w:rPr>
          <w:rStyle w:val="IntenseReference"/>
          <w:b w:val="0"/>
          <w:bCs w:val="0"/>
          <w:smallCaps w:val="0"/>
          <w:color w:val="auto"/>
          <w:spacing w:val="0"/>
        </w:rPr>
        <w:tab/>
      </w:r>
      <w:r>
        <w:rPr>
          <w:rStyle w:val="IntenseReference"/>
          <w:b w:val="0"/>
          <w:bCs w:val="0"/>
          <w:smallCaps w:val="0"/>
          <w:color w:val="auto"/>
          <w:spacing w:val="0"/>
        </w:rPr>
        <w:t xml:space="preserve">  </w:t>
      </w:r>
      <w:r w:rsidRPr="004B65CB">
        <w:rPr>
          <w:rStyle w:val="IntenseReference"/>
          <w:b w:val="0"/>
          <w:bCs w:val="0"/>
          <w:smallCaps w:val="0"/>
          <w:color w:val="auto"/>
          <w:spacing w:val="0"/>
        </w:rPr>
        <w:t>___</w:t>
      </w:r>
      <w:r>
        <w:rPr>
          <w:rStyle w:val="IntenseReference"/>
          <w:b w:val="0"/>
          <w:bCs w:val="0"/>
          <w:smallCaps w:val="0"/>
          <w:color w:val="auto"/>
          <w:spacing w:val="0"/>
        </w:rPr>
        <w:t>___________________________________</w:t>
      </w:r>
      <w:r w:rsidRPr="004B65CB">
        <w:rPr>
          <w:rStyle w:val="IntenseReference"/>
          <w:b w:val="0"/>
          <w:bCs w:val="0"/>
          <w:smallCaps w:val="0"/>
          <w:color w:val="auto"/>
          <w:spacing w:val="0"/>
        </w:rPr>
        <w:t>______</w:t>
      </w:r>
    </w:p>
    <w:p w14:paraId="508ABEDF" w14:textId="77777777" w:rsidR="004B65CB" w:rsidRPr="004B65CB" w:rsidRDefault="004B65CB" w:rsidP="004B65CB">
      <w:pPr>
        <w:pStyle w:val="NoSpacing"/>
        <w:rPr>
          <w:rStyle w:val="IntenseReference"/>
        </w:rPr>
      </w:pPr>
      <w:r w:rsidRPr="004B65CB">
        <w:rPr>
          <w:rStyle w:val="IntenseReference"/>
          <w:b w:val="0"/>
          <w:bCs w:val="0"/>
          <w:smallCaps w:val="0"/>
          <w:color w:val="auto"/>
          <w:spacing w:val="0"/>
        </w:rPr>
        <w:t>Buddy Signature</w:t>
      </w:r>
      <w:r w:rsidRPr="004B65CB">
        <w:rPr>
          <w:rStyle w:val="IntenseReference"/>
          <w:b w:val="0"/>
          <w:bCs w:val="0"/>
          <w:smallCaps w:val="0"/>
          <w:color w:val="auto"/>
          <w:spacing w:val="0"/>
        </w:rPr>
        <w:tab/>
      </w:r>
      <w:r w:rsidRPr="004B65CB">
        <w:rPr>
          <w:rStyle w:val="IntenseReference"/>
          <w:b w:val="0"/>
          <w:bCs w:val="0"/>
          <w:smallCaps w:val="0"/>
          <w:color w:val="auto"/>
          <w:spacing w:val="0"/>
        </w:rPr>
        <w:tab/>
      </w:r>
      <w:r w:rsidRPr="004B65CB">
        <w:rPr>
          <w:rStyle w:val="IntenseReference"/>
          <w:b w:val="0"/>
          <w:bCs w:val="0"/>
          <w:smallCaps w:val="0"/>
          <w:color w:val="auto"/>
          <w:spacing w:val="0"/>
        </w:rPr>
        <w:tab/>
      </w:r>
      <w:r w:rsidRPr="004B65CB">
        <w:rPr>
          <w:rStyle w:val="IntenseReference"/>
          <w:b w:val="0"/>
          <w:bCs w:val="0"/>
          <w:smallCaps w:val="0"/>
          <w:color w:val="auto"/>
          <w:spacing w:val="0"/>
        </w:rPr>
        <w:tab/>
      </w:r>
      <w:proofErr w:type="gramStart"/>
      <w:r w:rsidRPr="004B65CB">
        <w:rPr>
          <w:rStyle w:val="IntenseReference"/>
          <w:b w:val="0"/>
          <w:bCs w:val="0"/>
          <w:smallCaps w:val="0"/>
          <w:color w:val="auto"/>
          <w:spacing w:val="0"/>
        </w:rPr>
        <w:tab/>
      </w:r>
      <w:r>
        <w:rPr>
          <w:rStyle w:val="IntenseReference"/>
          <w:b w:val="0"/>
          <w:bCs w:val="0"/>
          <w:smallCaps w:val="0"/>
          <w:color w:val="auto"/>
          <w:spacing w:val="0"/>
        </w:rPr>
        <w:t xml:space="preserve">  </w:t>
      </w:r>
      <w:r w:rsidRPr="004B65CB">
        <w:rPr>
          <w:rStyle w:val="IntenseReference"/>
          <w:b w:val="0"/>
          <w:bCs w:val="0"/>
          <w:smallCaps w:val="0"/>
          <w:color w:val="auto"/>
          <w:spacing w:val="0"/>
        </w:rPr>
        <w:t>Supervisor</w:t>
      </w:r>
      <w:proofErr w:type="gramEnd"/>
      <w:r w:rsidRPr="004B65CB">
        <w:rPr>
          <w:rStyle w:val="IntenseReference"/>
          <w:b w:val="0"/>
          <w:bCs w:val="0"/>
          <w:smallCaps w:val="0"/>
          <w:color w:val="auto"/>
          <w:spacing w:val="0"/>
        </w:rPr>
        <w:t xml:space="preserve"> Signature</w:t>
      </w:r>
    </w:p>
    <w:p w14:paraId="75C957A9" w14:textId="77777777" w:rsidR="003E7A7F" w:rsidRPr="003E7A7F" w:rsidRDefault="003E7A7F" w:rsidP="004B65CB">
      <w:pPr>
        <w:pStyle w:val="NoSpacing"/>
        <w:rPr>
          <w:rStyle w:val="IntenseReference"/>
        </w:rPr>
      </w:pPr>
    </w:p>
    <w:sectPr w:rsidR="003E7A7F" w:rsidRPr="003E7A7F" w:rsidSect="00D550C0">
      <w:headerReference w:type="default" r:id="rId16"/>
      <w:footerReference w:type="default" r:id="rId1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1853F" w14:textId="77777777" w:rsidR="00C344B9" w:rsidRDefault="00C344B9" w:rsidP="00CB1003">
      <w:pPr>
        <w:spacing w:after="0" w:line="240" w:lineRule="auto"/>
      </w:pPr>
      <w:r>
        <w:separator/>
      </w:r>
    </w:p>
  </w:endnote>
  <w:endnote w:type="continuationSeparator" w:id="0">
    <w:p w14:paraId="00E1A525" w14:textId="77777777" w:rsidR="00C344B9" w:rsidRDefault="00C344B9" w:rsidP="00CB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mbria"/>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1543996"/>
      <w:docPartObj>
        <w:docPartGallery w:val="Page Numbers (Bottom of Page)"/>
        <w:docPartUnique/>
      </w:docPartObj>
    </w:sdtPr>
    <w:sdtEndPr>
      <w:rPr>
        <w:noProof/>
      </w:rPr>
    </w:sdtEndPr>
    <w:sdtContent>
      <w:p w14:paraId="30A9553B" w14:textId="2011DCAB" w:rsidR="003323F9" w:rsidRDefault="00922FF8" w:rsidP="00D550C0">
        <w:pPr>
          <w:pStyle w:val="Footer"/>
        </w:pPr>
        <w:r>
          <w:rPr>
            <w:noProof/>
          </w:rPr>
          <mc:AlternateContent>
            <mc:Choice Requires="wpg">
              <w:drawing>
                <wp:anchor distT="0" distB="0" distL="114300" distR="114300" simplePos="0" relativeHeight="251665408" behindDoc="1" locked="0" layoutInCell="1" allowOverlap="1" wp14:anchorId="4503656E" wp14:editId="1EFAAC1B">
                  <wp:simplePos x="0" y="0"/>
                  <wp:positionH relativeFrom="margin">
                    <wp:align>center</wp:align>
                  </wp:positionH>
                  <wp:positionV relativeFrom="page">
                    <wp:posOffset>9037955</wp:posOffset>
                  </wp:positionV>
                  <wp:extent cx="6896100" cy="1270"/>
                  <wp:effectExtent l="0" t="0" r="0" b="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1" name="Freeform 25"/>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BC015" id="Group 24" o:spid="_x0000_s1026" style="position:absolute;margin-left:0;margin-top:711.65pt;width:543pt;height:.1pt;z-index:-251651072;mso-position-horizontal:center;mso-position-horizontal-relative:margin;mso-position-vertical-relative:page"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">
                  <v:shape id="Freeform 25"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" path="m,l10860,e" filled="f" strokeweight=".58pt">
                    <v:path arrowok="t" o:connecttype="custom" o:connectlocs="0,0;10860,0" o:connectangles="0,0"/>
                  </v:shape>
                  <w10:wrap anchorx="margin" anchory="page"/>
                </v:group>
              </w:pict>
            </mc:Fallback>
          </mc:AlternateContent>
        </w:r>
        <w:r w:rsidR="003323F9">
          <w:t>Training and Organizational Development</w:t>
        </w:r>
        <w:r w:rsidR="003323F9">
          <w:tab/>
        </w:r>
        <w:r w:rsidR="003323F9">
          <w:tab/>
        </w:r>
        <w:r w:rsidR="00D67E96">
          <w:fldChar w:fldCharType="begin"/>
        </w:r>
        <w:r w:rsidR="00D67E96">
          <w:instrText xml:space="preserve"> DATE \@ "M/d/yyyy" </w:instrText>
        </w:r>
        <w:r w:rsidR="00D67E96">
          <w:fldChar w:fldCharType="separate"/>
        </w:r>
        <w:r w:rsidR="00692087">
          <w:rPr>
            <w:noProof/>
          </w:rPr>
          <w:t>6/7/2021</w:t>
        </w:r>
        <w:r w:rsidR="00D67E96">
          <w:rPr>
            <w:noProof/>
          </w:rPr>
          <w:fldChar w:fldCharType="end"/>
        </w:r>
      </w:p>
      <w:p w14:paraId="6B379425" w14:textId="75684BA3" w:rsidR="003323F9" w:rsidRDefault="003323F9" w:rsidP="00D550C0">
        <w:pPr>
          <w:spacing w:after="0"/>
        </w:pPr>
        <w:r>
          <w:t>UF Human Resources</w:t>
        </w:r>
        <w:r>
          <w:tab/>
        </w:r>
        <w:r>
          <w:tab/>
        </w:r>
        <w:sdt>
          <w:sdtPr>
            <w:id w:val="250395305"/>
            <w:docPartObj>
              <w:docPartGallery w:val="Page Numbers (Top of Page)"/>
              <w:docPartUnique/>
            </w:docPartObj>
          </w:sdtPr>
          <w:sdtEndPr/>
          <w:sdtContent>
            <w:r>
              <w:tab/>
            </w:r>
            <w:r>
              <w:tab/>
            </w:r>
            <w:r>
              <w:tab/>
            </w:r>
            <w:r>
              <w:tab/>
            </w:r>
            <w:r>
              <w:tab/>
              <w:t xml:space="preserve">                      </w:t>
            </w:r>
            <w:r>
              <w:tab/>
              <w:t xml:space="preserve">          Page </w:t>
            </w:r>
            <w:r w:rsidR="00D67E96">
              <w:fldChar w:fldCharType="begin"/>
            </w:r>
            <w:r w:rsidR="00D67E96">
              <w:instrText xml:space="preserve"> PAGE </w:instrText>
            </w:r>
            <w:r w:rsidR="00D67E96">
              <w:fldChar w:fldCharType="separate"/>
            </w:r>
            <w:r w:rsidR="007073FF">
              <w:rPr>
                <w:noProof/>
              </w:rPr>
              <w:t>1</w:t>
            </w:r>
            <w:r w:rsidR="00D67E96">
              <w:rPr>
                <w:noProof/>
              </w:rPr>
              <w:fldChar w:fldCharType="end"/>
            </w:r>
            <w:r>
              <w:t xml:space="preserve"> of </w:t>
            </w:r>
            <w:r w:rsidR="007E6A5A">
              <w:rPr>
                <w:noProof/>
              </w:rPr>
              <w:fldChar w:fldCharType="begin"/>
            </w:r>
            <w:r w:rsidR="007E6A5A">
              <w:rPr>
                <w:noProof/>
              </w:rPr>
              <w:instrText xml:space="preserve"> NUMPAGES  </w:instrText>
            </w:r>
            <w:r w:rsidR="007E6A5A">
              <w:rPr>
                <w:noProof/>
              </w:rPr>
              <w:fldChar w:fldCharType="separate"/>
            </w:r>
            <w:r w:rsidR="007073FF">
              <w:rPr>
                <w:noProof/>
              </w:rPr>
              <w:t>7</w:t>
            </w:r>
            <w:r w:rsidR="007E6A5A">
              <w:rPr>
                <w:noProof/>
              </w:rPr>
              <w:fldChar w:fldCharType="end"/>
            </w:r>
          </w:sdtContent>
        </w:sdt>
      </w:p>
      <w:p w14:paraId="4E3B35DE" w14:textId="77777777" w:rsidR="003323F9" w:rsidRDefault="003323F9" w:rsidP="00D550C0">
        <w:pPr>
          <w:tabs>
            <w:tab w:val="left" w:pos="6362"/>
          </w:tabs>
          <w:spacing w:after="100" w:afterAutospacing="1"/>
        </w:pPr>
        <w:r>
          <w:t>University of Florida, Gainesville, FL 32611</w:t>
        </w:r>
      </w:p>
    </w:sdtContent>
  </w:sdt>
  <w:p w14:paraId="508E6B2D" w14:textId="77777777" w:rsidR="003323F9" w:rsidRDefault="00332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4C4B8" w14:textId="77777777" w:rsidR="00C344B9" w:rsidRDefault="00C344B9" w:rsidP="00CB1003">
      <w:pPr>
        <w:spacing w:after="0" w:line="240" w:lineRule="auto"/>
      </w:pPr>
      <w:r>
        <w:separator/>
      </w:r>
    </w:p>
  </w:footnote>
  <w:footnote w:type="continuationSeparator" w:id="0">
    <w:p w14:paraId="76D336A0" w14:textId="77777777" w:rsidR="00C344B9" w:rsidRDefault="00C344B9" w:rsidP="00CB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0E25" w14:textId="74281803" w:rsidR="003323F9" w:rsidRDefault="00922FF8">
    <w:pPr>
      <w:pStyle w:val="Header"/>
    </w:pPr>
    <w:r>
      <w:rPr>
        <w:noProof/>
      </w:rPr>
      <mc:AlternateContent>
        <mc:Choice Requires="wpg">
          <w:drawing>
            <wp:anchor distT="0" distB="0" distL="114300" distR="114300" simplePos="0" relativeHeight="251661312" behindDoc="1" locked="0" layoutInCell="1" allowOverlap="1" wp14:anchorId="3616A0AD" wp14:editId="7BBBF161">
              <wp:simplePos x="0" y="0"/>
              <wp:positionH relativeFrom="margin">
                <wp:posOffset>-228600</wp:posOffset>
              </wp:positionH>
              <wp:positionV relativeFrom="topMargin">
                <wp:posOffset>895350</wp:posOffset>
              </wp:positionV>
              <wp:extent cx="6896100" cy="1270"/>
              <wp:effectExtent l="0" t="0" r="0" b="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6" name="Freeform 3"/>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A27EB" id="Group 2" o:spid="_x0000_s1026" style="position:absolute;margin-left:-18pt;margin-top:70.5pt;width:543pt;height:.1pt;z-index:-251655168;mso-position-horizontal-relative:margin;mso-position-vertical-relative:top-margin-area"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">
              <v:shape id="Freeform 3"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" path="m,l10860,e" filled="f" strokeweight=".58pt">
                <v:path arrowok="t" o:connecttype="custom" o:connectlocs="0,0;10860,0" o:connectangles="0,0"/>
              </v:shape>
              <w10:wrap anchorx="margin" anchory="margin"/>
            </v:group>
          </w:pict>
        </mc:Fallback>
      </mc:AlternateContent>
    </w:r>
    <w:r>
      <w:rPr>
        <w:noProof/>
      </w:rPr>
      <w:drawing>
        <wp:inline distT="0" distB="0" distL="0" distR="0" wp14:anchorId="1D1EE351" wp14:editId="6373DAF9">
          <wp:extent cx="2286000" cy="361950"/>
          <wp:effectExtent l="0" t="0" r="0" b="0"/>
          <wp:docPr id="3" name="Picture 1" descr="HR_Second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Secondar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2C7"/>
    <w:multiLevelType w:val="hybridMultilevel"/>
    <w:tmpl w:val="F4725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8DB"/>
    <w:multiLevelType w:val="hybridMultilevel"/>
    <w:tmpl w:val="EACC2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E1316"/>
    <w:multiLevelType w:val="hybridMultilevel"/>
    <w:tmpl w:val="B6185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72D45"/>
    <w:multiLevelType w:val="hybridMultilevel"/>
    <w:tmpl w:val="C122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762B2"/>
    <w:multiLevelType w:val="hybridMultilevel"/>
    <w:tmpl w:val="39FC09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BF731F0"/>
    <w:multiLevelType w:val="hybridMultilevel"/>
    <w:tmpl w:val="07D0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C46FAA"/>
    <w:multiLevelType w:val="hybridMultilevel"/>
    <w:tmpl w:val="ABBCE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87C17"/>
    <w:multiLevelType w:val="hybridMultilevel"/>
    <w:tmpl w:val="C61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17F91"/>
    <w:multiLevelType w:val="hybridMultilevel"/>
    <w:tmpl w:val="4FB0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B34A6F"/>
    <w:multiLevelType w:val="hybridMultilevel"/>
    <w:tmpl w:val="E352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D2C76"/>
    <w:multiLevelType w:val="hybridMultilevel"/>
    <w:tmpl w:val="3C62F570"/>
    <w:lvl w:ilvl="0" w:tplc="ABE61162">
      <w:start w:val="1"/>
      <w:numFmt w:val="decimal"/>
      <w:lvlText w:val="%1."/>
      <w:lvlJc w:val="left"/>
      <w:pPr>
        <w:ind w:left="720" w:hanging="360"/>
      </w:pPr>
      <w:rPr>
        <w:color w:val="auto"/>
      </w:rPr>
    </w:lvl>
    <w:lvl w:ilvl="1" w:tplc="80522D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6"/>
  </w:num>
  <w:num w:numId="5">
    <w:abstractNumId w:val="7"/>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EB"/>
    <w:rsid w:val="00003B55"/>
    <w:rsid w:val="000057B2"/>
    <w:rsid w:val="000469B9"/>
    <w:rsid w:val="00055834"/>
    <w:rsid w:val="00076A88"/>
    <w:rsid w:val="000924B4"/>
    <w:rsid w:val="000A1BFB"/>
    <w:rsid w:val="000A3560"/>
    <w:rsid w:val="000B4152"/>
    <w:rsid w:val="000C281A"/>
    <w:rsid w:val="000D487B"/>
    <w:rsid w:val="000F11F9"/>
    <w:rsid w:val="001002EE"/>
    <w:rsid w:val="00116026"/>
    <w:rsid w:val="00131BCA"/>
    <w:rsid w:val="00131FE4"/>
    <w:rsid w:val="00133F52"/>
    <w:rsid w:val="00140CE8"/>
    <w:rsid w:val="00141BEF"/>
    <w:rsid w:val="00152B5C"/>
    <w:rsid w:val="00153902"/>
    <w:rsid w:val="00157A94"/>
    <w:rsid w:val="0017210D"/>
    <w:rsid w:val="00175DF0"/>
    <w:rsid w:val="00186675"/>
    <w:rsid w:val="00191003"/>
    <w:rsid w:val="001A58BA"/>
    <w:rsid w:val="001B1E55"/>
    <w:rsid w:val="001C0440"/>
    <w:rsid w:val="001D38D1"/>
    <w:rsid w:val="001E1BEB"/>
    <w:rsid w:val="00210340"/>
    <w:rsid w:val="002112FB"/>
    <w:rsid w:val="002613B8"/>
    <w:rsid w:val="002643A2"/>
    <w:rsid w:val="00264BDB"/>
    <w:rsid w:val="0028199B"/>
    <w:rsid w:val="0028593A"/>
    <w:rsid w:val="00287A4E"/>
    <w:rsid w:val="0029750A"/>
    <w:rsid w:val="002B0E94"/>
    <w:rsid w:val="002C0CAA"/>
    <w:rsid w:val="002D41AA"/>
    <w:rsid w:val="00323A1B"/>
    <w:rsid w:val="0032752D"/>
    <w:rsid w:val="003323F9"/>
    <w:rsid w:val="003722E5"/>
    <w:rsid w:val="00374AD8"/>
    <w:rsid w:val="00383088"/>
    <w:rsid w:val="003C58CC"/>
    <w:rsid w:val="003D7449"/>
    <w:rsid w:val="003E43E1"/>
    <w:rsid w:val="003E60CE"/>
    <w:rsid w:val="003E7A7F"/>
    <w:rsid w:val="004058B6"/>
    <w:rsid w:val="0041381E"/>
    <w:rsid w:val="00417C07"/>
    <w:rsid w:val="00423B4F"/>
    <w:rsid w:val="0043025C"/>
    <w:rsid w:val="004443B5"/>
    <w:rsid w:val="004472BA"/>
    <w:rsid w:val="0045149F"/>
    <w:rsid w:val="00453BB3"/>
    <w:rsid w:val="00466C87"/>
    <w:rsid w:val="00483E41"/>
    <w:rsid w:val="00492CCF"/>
    <w:rsid w:val="004B3BCB"/>
    <w:rsid w:val="004B4737"/>
    <w:rsid w:val="004B6409"/>
    <w:rsid w:val="004B65CB"/>
    <w:rsid w:val="004D6C89"/>
    <w:rsid w:val="004F6736"/>
    <w:rsid w:val="00500068"/>
    <w:rsid w:val="0050364D"/>
    <w:rsid w:val="0051385F"/>
    <w:rsid w:val="00527A43"/>
    <w:rsid w:val="00540DC6"/>
    <w:rsid w:val="0057503A"/>
    <w:rsid w:val="0059084B"/>
    <w:rsid w:val="005A5F16"/>
    <w:rsid w:val="00600CA6"/>
    <w:rsid w:val="00607238"/>
    <w:rsid w:val="00611C26"/>
    <w:rsid w:val="00632E8B"/>
    <w:rsid w:val="00644606"/>
    <w:rsid w:val="00672810"/>
    <w:rsid w:val="006766DA"/>
    <w:rsid w:val="00692087"/>
    <w:rsid w:val="00697418"/>
    <w:rsid w:val="006B11F4"/>
    <w:rsid w:val="006B74D9"/>
    <w:rsid w:val="006C30FE"/>
    <w:rsid w:val="006D21D5"/>
    <w:rsid w:val="00705A60"/>
    <w:rsid w:val="007073FF"/>
    <w:rsid w:val="007327EB"/>
    <w:rsid w:val="0074198E"/>
    <w:rsid w:val="00742A37"/>
    <w:rsid w:val="007673A5"/>
    <w:rsid w:val="00790BD1"/>
    <w:rsid w:val="007A782F"/>
    <w:rsid w:val="007E37C6"/>
    <w:rsid w:val="007E6A5A"/>
    <w:rsid w:val="007F46B8"/>
    <w:rsid w:val="00805CD2"/>
    <w:rsid w:val="00845225"/>
    <w:rsid w:val="00890A1C"/>
    <w:rsid w:val="008E24A6"/>
    <w:rsid w:val="008E3852"/>
    <w:rsid w:val="009219C5"/>
    <w:rsid w:val="00922FF8"/>
    <w:rsid w:val="009312EE"/>
    <w:rsid w:val="0095108D"/>
    <w:rsid w:val="00974B21"/>
    <w:rsid w:val="00987CC1"/>
    <w:rsid w:val="009C5406"/>
    <w:rsid w:val="009C692B"/>
    <w:rsid w:val="00A0604D"/>
    <w:rsid w:val="00A36041"/>
    <w:rsid w:val="00A42A64"/>
    <w:rsid w:val="00A71742"/>
    <w:rsid w:val="00AA1686"/>
    <w:rsid w:val="00AA52BF"/>
    <w:rsid w:val="00AB39F3"/>
    <w:rsid w:val="00AC0485"/>
    <w:rsid w:val="00AD3022"/>
    <w:rsid w:val="00AD5DC0"/>
    <w:rsid w:val="00AE122B"/>
    <w:rsid w:val="00AE1B55"/>
    <w:rsid w:val="00B04C96"/>
    <w:rsid w:val="00B07EB6"/>
    <w:rsid w:val="00B35D76"/>
    <w:rsid w:val="00B60ACF"/>
    <w:rsid w:val="00B617C3"/>
    <w:rsid w:val="00B661A7"/>
    <w:rsid w:val="00B77121"/>
    <w:rsid w:val="00B958D7"/>
    <w:rsid w:val="00BB5377"/>
    <w:rsid w:val="00BD112B"/>
    <w:rsid w:val="00BD40F7"/>
    <w:rsid w:val="00BD6603"/>
    <w:rsid w:val="00BE3E61"/>
    <w:rsid w:val="00C02624"/>
    <w:rsid w:val="00C13C2F"/>
    <w:rsid w:val="00C344B9"/>
    <w:rsid w:val="00C41AE7"/>
    <w:rsid w:val="00C44644"/>
    <w:rsid w:val="00C7273F"/>
    <w:rsid w:val="00CB1003"/>
    <w:rsid w:val="00CB11A2"/>
    <w:rsid w:val="00D05D3E"/>
    <w:rsid w:val="00D06071"/>
    <w:rsid w:val="00D550C0"/>
    <w:rsid w:val="00D57BC6"/>
    <w:rsid w:val="00D67E96"/>
    <w:rsid w:val="00D71698"/>
    <w:rsid w:val="00D96CDC"/>
    <w:rsid w:val="00DA4D3B"/>
    <w:rsid w:val="00DC6717"/>
    <w:rsid w:val="00DD480D"/>
    <w:rsid w:val="00DD50D1"/>
    <w:rsid w:val="00DE103D"/>
    <w:rsid w:val="00E2357D"/>
    <w:rsid w:val="00E461B4"/>
    <w:rsid w:val="00E54A6C"/>
    <w:rsid w:val="00E630A6"/>
    <w:rsid w:val="00E642D9"/>
    <w:rsid w:val="00E73F5C"/>
    <w:rsid w:val="00E75704"/>
    <w:rsid w:val="00E8775B"/>
    <w:rsid w:val="00EA0C28"/>
    <w:rsid w:val="00EA0C92"/>
    <w:rsid w:val="00ED7D6F"/>
    <w:rsid w:val="00EE451B"/>
    <w:rsid w:val="00EF1B98"/>
    <w:rsid w:val="00F061E8"/>
    <w:rsid w:val="00F15277"/>
    <w:rsid w:val="00F21943"/>
    <w:rsid w:val="00F31370"/>
    <w:rsid w:val="00F623FF"/>
    <w:rsid w:val="00FA1AC9"/>
    <w:rsid w:val="00FA4385"/>
    <w:rsid w:val="00FB28B8"/>
    <w:rsid w:val="00FF0C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A723E9"/>
  <w15:docId w15:val="{445CBFB7-4926-4780-B4BC-33768633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1E8"/>
  </w:style>
  <w:style w:type="paragraph" w:styleId="Heading1">
    <w:name w:val="heading 1"/>
    <w:basedOn w:val="Normal"/>
    <w:next w:val="Normal"/>
    <w:link w:val="Heading1Char"/>
    <w:uiPriority w:val="9"/>
    <w:qFormat/>
    <w:rsid w:val="001E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57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E1BEB"/>
    <w:pPr>
      <w:ind w:left="720"/>
      <w:contextualSpacing/>
    </w:pPr>
  </w:style>
  <w:style w:type="paragraph" w:styleId="IntenseQuote">
    <w:name w:val="Intense Quote"/>
    <w:basedOn w:val="Normal"/>
    <w:next w:val="Normal"/>
    <w:link w:val="IntenseQuoteChar"/>
    <w:uiPriority w:val="30"/>
    <w:qFormat/>
    <w:rsid w:val="001E1B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1BEB"/>
    <w:rPr>
      <w:i/>
      <w:iCs/>
      <w:color w:val="5B9BD5" w:themeColor="accent1"/>
    </w:rPr>
  </w:style>
  <w:style w:type="character" w:styleId="IntenseReference">
    <w:name w:val="Intense Reference"/>
    <w:basedOn w:val="DefaultParagraphFont"/>
    <w:uiPriority w:val="32"/>
    <w:qFormat/>
    <w:rsid w:val="001E1BEB"/>
    <w:rPr>
      <w:b/>
      <w:bCs/>
      <w:smallCaps/>
      <w:color w:val="5B9BD5" w:themeColor="accent1"/>
      <w:spacing w:val="5"/>
    </w:rPr>
  </w:style>
  <w:style w:type="table" w:styleId="TableGrid">
    <w:name w:val="Table Grid"/>
    <w:basedOn w:val="TableNormal"/>
    <w:uiPriority w:val="39"/>
    <w:rsid w:val="001E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1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BEB"/>
    <w:rPr>
      <w:rFonts w:eastAsiaTheme="minorEastAsia"/>
      <w:color w:val="5A5A5A" w:themeColor="text1" w:themeTint="A5"/>
      <w:spacing w:val="15"/>
    </w:rPr>
  </w:style>
  <w:style w:type="paragraph" w:styleId="NoSpacing">
    <w:name w:val="No Spacing"/>
    <w:uiPriority w:val="1"/>
    <w:qFormat/>
    <w:rsid w:val="001E1BEB"/>
    <w:pPr>
      <w:spacing w:after="0" w:line="240" w:lineRule="auto"/>
    </w:pPr>
  </w:style>
  <w:style w:type="character" w:styleId="Strong">
    <w:name w:val="Strong"/>
    <w:basedOn w:val="DefaultParagraphFont"/>
    <w:uiPriority w:val="22"/>
    <w:qFormat/>
    <w:rsid w:val="001E1BEB"/>
    <w:rPr>
      <w:b/>
      <w:bCs/>
    </w:rPr>
  </w:style>
  <w:style w:type="paragraph" w:styleId="NormalWeb">
    <w:name w:val="Normal (Web)"/>
    <w:basedOn w:val="Normal"/>
    <w:uiPriority w:val="99"/>
    <w:semiHidden/>
    <w:unhideWhenUsed/>
    <w:rsid w:val="00CB10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03"/>
  </w:style>
  <w:style w:type="paragraph" w:styleId="Footer">
    <w:name w:val="footer"/>
    <w:basedOn w:val="Normal"/>
    <w:link w:val="FooterChar"/>
    <w:uiPriority w:val="99"/>
    <w:unhideWhenUsed/>
    <w:rsid w:val="00CB1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03"/>
  </w:style>
  <w:style w:type="paragraph" w:styleId="BalloonText">
    <w:name w:val="Balloon Text"/>
    <w:basedOn w:val="Normal"/>
    <w:link w:val="BalloonTextChar"/>
    <w:uiPriority w:val="99"/>
    <w:semiHidden/>
    <w:unhideWhenUsed/>
    <w:rsid w:val="0014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E8"/>
    <w:rPr>
      <w:rFonts w:ascii="Segoe UI" w:hAnsi="Segoe UI" w:cs="Segoe UI"/>
      <w:sz w:val="18"/>
      <w:szCs w:val="18"/>
    </w:rPr>
  </w:style>
  <w:style w:type="paragraph" w:customStyle="1" w:styleId="Practice">
    <w:name w:val="Practice"/>
    <w:basedOn w:val="Heading2"/>
    <w:link w:val="PracticeChar"/>
    <w:qFormat/>
    <w:rsid w:val="000057B2"/>
    <w:pPr>
      <w:keepNext w:val="0"/>
      <w:keepLines w:val="0"/>
      <w:spacing w:before="0" w:line="240" w:lineRule="auto"/>
    </w:pPr>
    <w:rPr>
      <w:rFonts w:ascii="Calibri Light" w:eastAsiaTheme="minorEastAsia" w:hAnsi="Calibri Light"/>
      <w:color w:val="0070C0"/>
      <w:spacing w:val="5"/>
      <w:sz w:val="28"/>
      <w:szCs w:val="28"/>
    </w:rPr>
  </w:style>
  <w:style w:type="character" w:customStyle="1" w:styleId="PracticeChar">
    <w:name w:val="Practice Char"/>
    <w:basedOn w:val="Heading2Char"/>
    <w:link w:val="Practice"/>
    <w:rsid w:val="000057B2"/>
    <w:rPr>
      <w:rFonts w:ascii="Calibri Light" w:eastAsiaTheme="minorEastAsia" w:hAnsi="Calibri Light" w:cstheme="majorBidi"/>
      <w:color w:val="0070C0"/>
      <w:spacing w:val="5"/>
      <w:sz w:val="28"/>
      <w:szCs w:val="28"/>
    </w:rPr>
  </w:style>
  <w:style w:type="character" w:customStyle="1" w:styleId="Heading3Char">
    <w:name w:val="Heading 3 Char"/>
    <w:basedOn w:val="DefaultParagraphFont"/>
    <w:link w:val="Heading3"/>
    <w:uiPriority w:val="9"/>
    <w:rsid w:val="000057B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924B4"/>
    <w:rPr>
      <w:sz w:val="16"/>
      <w:szCs w:val="16"/>
    </w:rPr>
  </w:style>
  <w:style w:type="paragraph" w:styleId="CommentText">
    <w:name w:val="annotation text"/>
    <w:basedOn w:val="Normal"/>
    <w:link w:val="CommentTextChar"/>
    <w:uiPriority w:val="99"/>
    <w:semiHidden/>
    <w:unhideWhenUsed/>
    <w:rsid w:val="000924B4"/>
    <w:pPr>
      <w:spacing w:line="240" w:lineRule="auto"/>
    </w:pPr>
    <w:rPr>
      <w:sz w:val="20"/>
      <w:szCs w:val="20"/>
    </w:rPr>
  </w:style>
  <w:style w:type="character" w:customStyle="1" w:styleId="CommentTextChar">
    <w:name w:val="Comment Text Char"/>
    <w:basedOn w:val="DefaultParagraphFont"/>
    <w:link w:val="CommentText"/>
    <w:uiPriority w:val="99"/>
    <w:semiHidden/>
    <w:rsid w:val="000924B4"/>
    <w:rPr>
      <w:sz w:val="20"/>
      <w:szCs w:val="20"/>
    </w:rPr>
  </w:style>
  <w:style w:type="paragraph" w:styleId="CommentSubject">
    <w:name w:val="annotation subject"/>
    <w:basedOn w:val="CommentText"/>
    <w:next w:val="CommentText"/>
    <w:link w:val="CommentSubjectChar"/>
    <w:uiPriority w:val="99"/>
    <w:semiHidden/>
    <w:unhideWhenUsed/>
    <w:rsid w:val="000924B4"/>
    <w:rPr>
      <w:b/>
      <w:bCs/>
    </w:rPr>
  </w:style>
  <w:style w:type="character" w:customStyle="1" w:styleId="CommentSubjectChar">
    <w:name w:val="Comment Subject Char"/>
    <w:basedOn w:val="CommentTextChar"/>
    <w:link w:val="CommentSubject"/>
    <w:uiPriority w:val="99"/>
    <w:semiHidden/>
    <w:rsid w:val="000924B4"/>
    <w:rPr>
      <w:b/>
      <w:bCs/>
      <w:sz w:val="20"/>
      <w:szCs w:val="20"/>
    </w:rPr>
  </w:style>
  <w:style w:type="paragraph" w:styleId="Revision">
    <w:name w:val="Revision"/>
    <w:hidden/>
    <w:uiPriority w:val="99"/>
    <w:semiHidden/>
    <w:rsid w:val="00FA4385"/>
    <w:pPr>
      <w:spacing w:after="0" w:line="240" w:lineRule="auto"/>
    </w:pPr>
  </w:style>
  <w:style w:type="character" w:styleId="Hyperlink">
    <w:name w:val="Hyperlink"/>
    <w:basedOn w:val="DefaultParagraphFont"/>
    <w:uiPriority w:val="99"/>
    <w:unhideWhenUsed/>
    <w:rsid w:val="00492CCF"/>
    <w:rPr>
      <w:color w:val="0563C1" w:themeColor="hyperlink"/>
      <w:u w:val="single"/>
    </w:rPr>
  </w:style>
  <w:style w:type="character" w:styleId="FollowedHyperlink">
    <w:name w:val="FollowedHyperlink"/>
    <w:basedOn w:val="DefaultParagraphFont"/>
    <w:uiPriority w:val="99"/>
    <w:semiHidden/>
    <w:unhideWhenUsed/>
    <w:rsid w:val="006072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76758">
      <w:bodyDiv w:val="1"/>
      <w:marLeft w:val="0"/>
      <w:marRight w:val="0"/>
      <w:marTop w:val="0"/>
      <w:marBottom w:val="0"/>
      <w:divBdr>
        <w:top w:val="none" w:sz="0" w:space="0" w:color="auto"/>
        <w:left w:val="none" w:sz="0" w:space="0" w:color="auto"/>
        <w:bottom w:val="none" w:sz="0" w:space="0" w:color="auto"/>
        <w:right w:val="none" w:sz="0" w:space="0" w:color="auto"/>
      </w:divBdr>
    </w:div>
    <w:div w:id="855845690">
      <w:bodyDiv w:val="1"/>
      <w:marLeft w:val="0"/>
      <w:marRight w:val="0"/>
      <w:marTop w:val="0"/>
      <w:marBottom w:val="0"/>
      <w:divBdr>
        <w:top w:val="none" w:sz="0" w:space="0" w:color="auto"/>
        <w:left w:val="none" w:sz="0" w:space="0" w:color="auto"/>
        <w:bottom w:val="none" w:sz="0" w:space="0" w:color="auto"/>
        <w:right w:val="none" w:sz="0" w:space="0" w:color="auto"/>
      </w:divBdr>
    </w:div>
    <w:div w:id="982468251">
      <w:bodyDiv w:val="1"/>
      <w:marLeft w:val="0"/>
      <w:marRight w:val="0"/>
      <w:marTop w:val="0"/>
      <w:marBottom w:val="0"/>
      <w:divBdr>
        <w:top w:val="none" w:sz="0" w:space="0" w:color="auto"/>
        <w:left w:val="none" w:sz="0" w:space="0" w:color="auto"/>
        <w:bottom w:val="none" w:sz="0" w:space="0" w:color="auto"/>
        <w:right w:val="none" w:sz="0" w:space="0" w:color="auto"/>
      </w:divBdr>
    </w:div>
    <w:div w:id="1458722730">
      <w:bodyDiv w:val="1"/>
      <w:marLeft w:val="0"/>
      <w:marRight w:val="0"/>
      <w:marTop w:val="0"/>
      <w:marBottom w:val="0"/>
      <w:divBdr>
        <w:top w:val="none" w:sz="0" w:space="0" w:color="auto"/>
        <w:left w:val="none" w:sz="0" w:space="0" w:color="auto"/>
        <w:bottom w:val="none" w:sz="0" w:space="0" w:color="auto"/>
        <w:right w:val="none" w:sz="0" w:space="0" w:color="auto"/>
      </w:divBdr>
    </w:div>
    <w:div w:id="1851022568">
      <w:bodyDiv w:val="1"/>
      <w:marLeft w:val="0"/>
      <w:marRight w:val="0"/>
      <w:marTop w:val="0"/>
      <w:marBottom w:val="0"/>
      <w:divBdr>
        <w:top w:val="none" w:sz="0" w:space="0" w:color="auto"/>
        <w:left w:val="none" w:sz="0" w:space="0" w:color="auto"/>
        <w:bottom w:val="none" w:sz="0" w:space="0" w:color="auto"/>
        <w:right w:val="none" w:sz="0" w:space="0" w:color="auto"/>
      </w:divBdr>
      <w:divsChild>
        <w:div w:id="688529790">
          <w:marLeft w:val="274"/>
          <w:marRight w:val="0"/>
          <w:marTop w:val="0"/>
          <w:marBottom w:val="0"/>
          <w:divBdr>
            <w:top w:val="none" w:sz="0" w:space="0" w:color="auto"/>
            <w:left w:val="none" w:sz="0" w:space="0" w:color="auto"/>
            <w:bottom w:val="none" w:sz="0" w:space="0" w:color="auto"/>
            <w:right w:val="none" w:sz="0" w:space="0" w:color="auto"/>
          </w:divBdr>
        </w:div>
      </w:divsChild>
    </w:div>
    <w:div w:id="20817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6187B74632444BB16FFBD8B5B4074" ma:contentTypeVersion="12" ma:contentTypeDescription="Create a new document." ma:contentTypeScope="" ma:versionID="22f071ff9c14efa236ea48b776068573">
  <xsd:schema xmlns:xsd="http://www.w3.org/2001/XMLSchema" xmlns:xs="http://www.w3.org/2001/XMLSchema" xmlns:p="http://schemas.microsoft.com/office/2006/metadata/properties" xmlns:ns2="e4ab3cb6-ea61-4420-ba18-90038ed5b372" xmlns:ns3="677f11d2-7b0c-401b-a10a-f56c088b8ac3" targetNamespace="http://schemas.microsoft.com/office/2006/metadata/properties" ma:root="true" ma:fieldsID="b174e6d6e1e5f739f11b27ced15d5971" ns2:_="" ns3:_="">
    <xsd:import namespace="e4ab3cb6-ea61-4420-ba18-90038ed5b372"/>
    <xsd:import namespace="677f11d2-7b0c-401b-a10a-f56c088b8a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b3cb6-ea61-4420-ba18-90038ed5b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7f11d2-7b0c-401b-a10a-f56c088b8a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77f11d2-7b0c-401b-a10a-f56c088b8ac3">
      <UserInfo>
        <DisplayName/>
        <AccountId xsi:nil="true"/>
        <AccountType/>
      </UserInfo>
    </SharedWithUsers>
  </documentManagement>
</p:properties>
</file>

<file path=customXml/itemProps1.xml><?xml version="1.0" encoding="utf-8"?>
<ds:datastoreItem xmlns:ds="http://schemas.openxmlformats.org/officeDocument/2006/customXml" ds:itemID="{6CCC659F-475F-443D-9185-82F75C686F20}">
  <ds:schemaRefs>
    <ds:schemaRef ds:uri="http://schemas.microsoft.com/sharepoint/v3/contenttype/forms"/>
  </ds:schemaRefs>
</ds:datastoreItem>
</file>

<file path=customXml/itemProps2.xml><?xml version="1.0" encoding="utf-8"?>
<ds:datastoreItem xmlns:ds="http://schemas.openxmlformats.org/officeDocument/2006/customXml" ds:itemID="{D8EA5775-80CE-4B3F-B416-375006CC3680}"/>
</file>

<file path=customXml/itemProps3.xml><?xml version="1.0" encoding="utf-8"?>
<ds:datastoreItem xmlns:ds="http://schemas.openxmlformats.org/officeDocument/2006/customXml" ds:itemID="{0EB0A207-5440-4CE4-848D-B32558FEF731}">
  <ds:schemaRefs>
    <ds:schemaRef ds:uri="http://schemas.openxmlformats.org/officeDocument/2006/bibliography"/>
  </ds:schemaRefs>
</ds:datastoreItem>
</file>

<file path=customXml/itemProps4.xml><?xml version="1.0" encoding="utf-8"?>
<ds:datastoreItem xmlns:ds="http://schemas.openxmlformats.org/officeDocument/2006/customXml" ds:itemID="{41C143CF-8AF2-4951-BE82-2A7E586D690F}">
  <ds:schemaRefs>
    <ds:schemaRef ds:uri="e4ab3cb6-ea61-4420-ba18-90038ed5b372"/>
    <ds:schemaRef ds:uri="http://schemas.microsoft.com/office/2006/metadata/properties"/>
    <ds:schemaRef ds:uri="http://schemas.microsoft.com/office/2006/documentManagement/types"/>
    <ds:schemaRef ds:uri="http://purl.org/dc/terms/"/>
    <ds:schemaRef ds:uri="677f11d2-7b0c-401b-a10a-f56c088b8ac3"/>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Cadwallader,Gwynn</dc:creator>
  <cp:keywords/>
  <dc:description/>
  <cp:lastModifiedBy>Harris,Nicole A</cp:lastModifiedBy>
  <cp:revision>3</cp:revision>
  <cp:lastPrinted>2019-01-10T18:01:00Z</cp:lastPrinted>
  <dcterms:created xsi:type="dcterms:W3CDTF">2021-05-17T18:24:00Z</dcterms:created>
  <dcterms:modified xsi:type="dcterms:W3CDTF">2021-06-07T13:26:00Z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0x010100B6B6187B74632444BB16FFBD8B5B4074</vt:lpwstr>
  </property>
  <property fmtid="{D5CDD505-2E9C-101B-9397-08002B2CF9AE}" pid="3" name="Order">
    <vt:r8>3500</vt:r8>
  </property>
  <property fmtid="{D5CDD505-2E9C-101B-9397-08002B2CF9AE}" pid="4" name="_ExtendedDescription">
    <vt:lpwstr/>
  </property>
  <property fmtid="{D5CDD505-2E9C-101B-9397-08002B2CF9AE}" pid="5" name="ComplianceAssetId">
    <vt:lpwstr/>
  </property>
  <property fmtid="{D5CDD505-2E9C-101B-9397-08002B2CF9AE}" pid="6" name="_SourceUrl">
    <vt:lpwstr/>
  </property>
  <property fmtid="{D5CDD505-2E9C-101B-9397-08002B2CF9AE}" pid="7" name="_SharedFileIndex">
    <vt:lpwstr/>
  </property>
</Properties>
</file>