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656682" w14:textId="37CFBF55" w:rsidR="006F55BF" w:rsidRPr="009D6DD0" w:rsidRDefault="00297887" w:rsidP="00DD0F9B">
      <w:pPr>
        <w:pStyle w:val="Heading1"/>
        <w:spacing w:before="0" w:after="120"/>
        <w:ind w:left="720" w:firstLine="720"/>
        <w:rPr>
          <w:rStyle w:val="IntenseReference"/>
          <w:color w:val="C0000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356D50" wp14:editId="2FBEC318">
                <wp:simplePos x="0" y="0"/>
                <wp:positionH relativeFrom="column">
                  <wp:posOffset>4905375</wp:posOffset>
                </wp:positionH>
                <wp:positionV relativeFrom="paragraph">
                  <wp:posOffset>209550</wp:posOffset>
                </wp:positionV>
                <wp:extent cx="1737360" cy="8382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38200"/>
                        </a:xfrm>
                        <a:prstGeom prst="rect">
                          <a:avLst/>
                        </a:prstGeom>
                        <a:solidFill>
                          <a:srgbClr val="DDE8F7"/>
                        </a:solidFill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2F7F" w14:textId="4EBDF139" w:rsidR="00297887" w:rsidRPr="00297887" w:rsidRDefault="00297887" w:rsidP="0029788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9788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Sample Itinerary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</w:r>
                            <w:hyperlink r:id="rId8" w:history="1">
                              <w:r w:rsidRPr="00297887">
                                <w:rPr>
                                  <w:rStyle w:val="Hyperlink"/>
                                  <w:color w:val="ED7D31" w:themeColor="accent2"/>
                                  <w:sz w:val="20"/>
                                  <w:szCs w:val="20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88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 see a Sample First Week Itinerary for Faculty.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56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16.5pt;width:136.8pt;height:6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" fillcolor="#dde8f7" strokecolor="#5b9bd5 [3204]" strokeweight="1pt">
                <v:textbox>
                  <w:txbxContent>
                    <w:p w14:paraId="776A2F7F" w14:textId="4EBDF139" w:rsidR="00297887" w:rsidRPr="00297887" w:rsidRDefault="00297887" w:rsidP="0029788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97887">
                        <w:rPr>
                          <w:b/>
                          <w:color w:val="0070C0"/>
                          <w:sz w:val="28"/>
                          <w:szCs w:val="28"/>
                        </w:rPr>
                        <w:t>Sample Itinerary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br/>
                      </w:r>
                      <w:hyperlink r:id="rId9" w:history="1">
                        <w:r w:rsidRPr="00297887">
                          <w:rPr>
                            <w:rStyle w:val="Hyperlink"/>
                            <w:color w:val="ED7D31" w:themeColor="accent2"/>
                            <w:sz w:val="20"/>
                            <w:szCs w:val="20"/>
                          </w:rPr>
                          <w:t>Click here</w:t>
                        </w:r>
                      </w:hyperlink>
                      <w:r>
                        <w:rPr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297887">
                        <w:rPr>
                          <w:color w:val="000000" w:themeColor="text1"/>
                          <w:sz w:val="20"/>
                          <w:szCs w:val="20"/>
                        </w:rPr>
                        <w:t>to see a Sample First Week Itinerary for Faculty.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F9B">
        <w:rPr>
          <w:noProof/>
        </w:rPr>
        <w:drawing>
          <wp:anchor distT="0" distB="0" distL="114300" distR="114300" simplePos="0" relativeHeight="251673600" behindDoc="0" locked="0" layoutInCell="1" allowOverlap="1" wp14:anchorId="0776737E" wp14:editId="3F3A9B7A">
            <wp:simplePos x="0" y="0"/>
            <wp:positionH relativeFrom="column">
              <wp:posOffset>-466725</wp:posOffset>
            </wp:positionH>
            <wp:positionV relativeFrom="page">
              <wp:posOffset>219075</wp:posOffset>
            </wp:positionV>
            <wp:extent cx="1234229" cy="1235601"/>
            <wp:effectExtent l="0" t="0" r="444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kerButtons-0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29" cy="123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BF" w:rsidRPr="00C8061C">
        <w:rPr>
          <w:rStyle w:val="IntenseReference"/>
          <w:rFonts w:cstheme="majorHAnsi"/>
          <w:b w:val="0"/>
          <w:color w:val="C00000"/>
          <w:sz w:val="22"/>
        </w:rPr>
        <w:t xml:space="preserve">For Department Chair and </w:t>
      </w:r>
      <w:r w:rsidR="004937CA">
        <w:rPr>
          <w:rStyle w:val="IntenseReference"/>
          <w:rFonts w:cstheme="majorHAnsi"/>
          <w:b w:val="0"/>
          <w:color w:val="C00000"/>
          <w:sz w:val="22"/>
        </w:rPr>
        <w:t>Administrat</w:t>
      </w:r>
      <w:r w:rsidR="0027065B">
        <w:rPr>
          <w:rStyle w:val="IntenseReference"/>
          <w:rFonts w:cstheme="majorHAnsi"/>
          <w:b w:val="0"/>
          <w:color w:val="C00000"/>
          <w:sz w:val="22"/>
        </w:rPr>
        <w:t>ive</w:t>
      </w:r>
      <w:r w:rsidR="004937CA">
        <w:rPr>
          <w:rStyle w:val="IntenseReference"/>
          <w:rFonts w:cstheme="majorHAnsi"/>
          <w:b w:val="0"/>
          <w:color w:val="C00000"/>
          <w:sz w:val="22"/>
        </w:rPr>
        <w:t xml:space="preserve"> Professional</w:t>
      </w:r>
      <w:r w:rsidR="006F55BF" w:rsidRPr="00C8061C">
        <w:rPr>
          <w:rFonts w:cstheme="majorHAnsi"/>
          <w:b/>
          <w:noProof/>
          <w:color w:val="C00000"/>
          <w:sz w:val="22"/>
        </w:rPr>
        <w:t xml:space="preserve"> </w:t>
      </w:r>
      <w:r w:rsidR="006F55BF" w:rsidRPr="00C8061C">
        <w:rPr>
          <w:rStyle w:val="IntenseReference"/>
          <w:rFonts w:cstheme="majorHAnsi"/>
          <w:b w:val="0"/>
          <w:color w:val="C00000"/>
          <w:sz w:val="22"/>
        </w:rPr>
        <w:t>Use</w:t>
      </w:r>
      <w:r w:rsidR="006F55BF" w:rsidRPr="00C8061C">
        <w:rPr>
          <w:rStyle w:val="IntenseReference"/>
          <w:noProof/>
          <w:color w:val="C00000"/>
          <w:sz w:val="22"/>
        </w:rPr>
        <w:t xml:space="preserve"> </w:t>
      </w:r>
    </w:p>
    <w:p w14:paraId="1C3BE539" w14:textId="33D61AD2" w:rsidR="005C15C1" w:rsidRPr="002623F0" w:rsidRDefault="00DD0F9B" w:rsidP="00DD0F9B">
      <w:pPr>
        <w:pStyle w:val="Heading1"/>
        <w:spacing w:before="0"/>
        <w:rPr>
          <w:b/>
          <w:smallCaps/>
          <w:color w:val="0070C0"/>
        </w:rPr>
      </w:pPr>
      <w:r>
        <w:rPr>
          <w:b/>
          <w:smallCaps/>
          <w:color w:val="2F5496"/>
        </w:rPr>
        <w:t xml:space="preserve">                        </w:t>
      </w:r>
      <w:r w:rsidR="006B3BB2">
        <w:rPr>
          <w:b/>
          <w:smallCaps/>
          <w:color w:val="2F5496"/>
        </w:rPr>
        <w:t>Checklist for</w:t>
      </w:r>
      <w:r w:rsidR="002C1638" w:rsidRPr="002623F0">
        <w:rPr>
          <w:b/>
          <w:smallCaps/>
          <w:color w:val="2F5496"/>
        </w:rPr>
        <w:t xml:space="preserve"> First Week</w:t>
      </w:r>
    </w:p>
    <w:p w14:paraId="16BD3C0D" w14:textId="114AC6F8" w:rsidR="006B3BB2" w:rsidRDefault="006B3BB2" w:rsidP="00DD0F9B">
      <w:pPr>
        <w:pStyle w:val="NoSpacing"/>
        <w:numPr>
          <w:ilvl w:val="0"/>
          <w:numId w:val="31"/>
        </w:numPr>
        <w:spacing w:after="80"/>
        <w:ind w:left="1800"/>
      </w:pPr>
      <w:r>
        <w:t>Provide keys to faculty office</w:t>
      </w:r>
      <w:r w:rsidR="00F10549">
        <w:t>/lab/building</w:t>
      </w:r>
    </w:p>
    <w:p w14:paraId="76B60115" w14:textId="4884B279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 w:rsidRPr="002220BE">
        <w:t>Provid</w:t>
      </w:r>
      <w:r>
        <w:t>e faculty with office phone numbers</w:t>
      </w:r>
      <w:r w:rsidR="00424629">
        <w:t xml:space="preserve"> and business cards</w:t>
      </w:r>
    </w:p>
    <w:p w14:paraId="3F548CCC" w14:textId="1B3FECE4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>
        <w:t>Attend New Faculty Orientation</w:t>
      </w:r>
      <w:r w:rsidR="004937CA">
        <w:t xml:space="preserve"> if starting in August</w:t>
      </w:r>
    </w:p>
    <w:p w14:paraId="29AA45DA" w14:textId="5E25262D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>
        <w:t>Discuss how to order books, pull roster reports, and access Canvas</w:t>
      </w:r>
    </w:p>
    <w:p w14:paraId="213EDCBB" w14:textId="59AC7B6F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>
        <w:t>Go over expectations for office hours</w:t>
      </w:r>
      <w:r w:rsidR="00424629">
        <w:t>, business hours,</w:t>
      </w:r>
      <w:r>
        <w:t xml:space="preserve"> and faculty meeting attendance as well as other</w:t>
      </w:r>
      <w:r w:rsidR="00424629">
        <w:t xml:space="preserve"> </w:t>
      </w:r>
      <w:r>
        <w:t>regular meetings the faculty will be expected to attend</w:t>
      </w:r>
    </w:p>
    <w:p w14:paraId="03A6B5AC" w14:textId="77777777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>
        <w:t>Discuss departmental procedures</w:t>
      </w:r>
    </w:p>
    <w:p w14:paraId="2D9442C1" w14:textId="1684ED51" w:rsidR="002C1638" w:rsidRDefault="002C1638" w:rsidP="00DD0F9B">
      <w:pPr>
        <w:pStyle w:val="NoSpacing"/>
        <w:numPr>
          <w:ilvl w:val="0"/>
          <w:numId w:val="31"/>
        </w:numPr>
        <w:spacing w:after="80"/>
        <w:ind w:left="1800"/>
      </w:pPr>
      <w:r>
        <w:t xml:space="preserve">Go over Training </w:t>
      </w:r>
      <w:r w:rsidR="00C57216">
        <w:t>P</w:t>
      </w:r>
      <w:r>
        <w:t>rioritization</w:t>
      </w:r>
      <w:r w:rsidR="004703D4">
        <w:t xml:space="preserve"> (see below)</w:t>
      </w:r>
      <w:r w:rsidR="0027065B">
        <w:t xml:space="preserve"> – </w:t>
      </w:r>
      <w:r w:rsidR="0027065B" w:rsidRPr="0027065B">
        <w:rPr>
          <w:i/>
        </w:rPr>
        <w:t>NOTE: determine if there is any concern within your department about new Faculty taking training before they are officially on payroll</w:t>
      </w:r>
    </w:p>
    <w:p w14:paraId="2BD1B397" w14:textId="7AC62505" w:rsidR="002C1638" w:rsidRDefault="002C1638" w:rsidP="00DD0F9B">
      <w:pPr>
        <w:pStyle w:val="NoSpacing"/>
        <w:numPr>
          <w:ilvl w:val="0"/>
          <w:numId w:val="31"/>
        </w:numPr>
        <w:ind w:left="1800"/>
      </w:pPr>
      <w:r>
        <w:t xml:space="preserve">At the conclusion of EACH day of the first week, make time to check in to see if the </w:t>
      </w:r>
      <w:r w:rsidR="00CE4347">
        <w:br/>
      </w:r>
      <w:r>
        <w:t>faculty member has any questions o</w:t>
      </w:r>
      <w:r w:rsidR="00C23D8C">
        <w:t>r</w:t>
      </w:r>
      <w:r>
        <w:t xml:space="preserve"> concerns</w:t>
      </w:r>
    </w:p>
    <w:p w14:paraId="509A8AFF" w14:textId="71FC0A1B" w:rsidR="00DB4A5D" w:rsidRDefault="005B7E24" w:rsidP="002623F0">
      <w:pPr>
        <w:spacing w:after="80"/>
      </w:pPr>
      <w:r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A527AA" wp14:editId="27669190">
                <wp:simplePos x="0" y="0"/>
                <wp:positionH relativeFrom="margin">
                  <wp:posOffset>4197350</wp:posOffset>
                </wp:positionH>
                <wp:positionV relativeFrom="paragraph">
                  <wp:posOffset>236855</wp:posOffset>
                </wp:positionV>
                <wp:extent cx="2501900" cy="23622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2362200"/>
                        </a:xfrm>
                        <a:prstGeom prst="rect">
                          <a:avLst/>
                        </a:prstGeom>
                        <a:solidFill>
                          <a:srgbClr val="DDE8F7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0291" w14:textId="4FFEEF38" w:rsidR="002C1638" w:rsidRPr="00F81DA6" w:rsidRDefault="005B7E24" w:rsidP="002C1638">
                            <w:pPr>
                              <w:spacing w:after="40"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297887">
                              <w:rPr>
                                <w:b/>
                                <w:color w:val="0070C0"/>
                                <w:sz w:val="28"/>
                              </w:rPr>
                              <w:t>Reminder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: </w:t>
                            </w:r>
                            <w:r w:rsidR="002C1638" w:rsidRPr="00F81DA6">
                              <w:rPr>
                                <w:b/>
                                <w:color w:val="0070C0"/>
                                <w:sz w:val="28"/>
                              </w:rPr>
                              <w:t>Prepare for Training</w:t>
                            </w:r>
                          </w:p>
                          <w:p w14:paraId="514C4825" w14:textId="77777777" w:rsidR="002C1638" w:rsidRDefault="002C1638" w:rsidP="002C1638">
                            <w:pPr>
                              <w:spacing w:after="120"/>
                            </w:pPr>
                            <w:r w:rsidRPr="001F3700">
                              <w:t xml:space="preserve">Before your new </w:t>
                            </w:r>
                            <w:r>
                              <w:t>faculty</w:t>
                            </w:r>
                            <w:r w:rsidRPr="001F3700">
                              <w:t>’s first day</w:t>
                            </w:r>
                            <w: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703D4">
                              <w:t>c</w:t>
                            </w:r>
                            <w:r>
                              <w:t xml:space="preserve">onfirm that they have an account setup in myUFL and </w:t>
                            </w:r>
                            <w:proofErr w:type="spellStart"/>
                            <w:r>
                              <w:t>myTraining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76789A9D" w14:textId="77777777" w:rsidR="002C1638" w:rsidRDefault="002C1638" w:rsidP="00964B4C">
                            <w:pPr>
                              <w:spacing w:after="120"/>
                            </w:pPr>
                            <w:r>
                              <w:t xml:space="preserve">Complete a security role review for the new position with your HR rep or DSA. </w:t>
                            </w:r>
                          </w:p>
                          <w:p w14:paraId="587742F1" w14:textId="77777777" w:rsidR="002C1638" w:rsidRDefault="002C1638" w:rsidP="002C1638">
                            <w:pPr>
                              <w:spacing w:after="0"/>
                            </w:pPr>
                            <w:r>
                              <w:t>(It is helpful to identify the security roles before the previous faculty leaves the position or keep a security role list by job position to speed up the process of creating a training plan.)</w:t>
                            </w:r>
                          </w:p>
                          <w:p w14:paraId="72500219" w14:textId="77777777" w:rsidR="002C1638" w:rsidRDefault="002C1638" w:rsidP="002C1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27AA" id="_x0000_s1027" type="#_x0000_t202" style="position:absolute;margin-left:330.5pt;margin-top:18.65pt;width:197pt;height:18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" fillcolor="#dde8f7" strokecolor="#5b9bd5 [3204]">
                <v:textbox>
                  <w:txbxContent>
                    <w:p w14:paraId="55810291" w14:textId="4FFEEF38" w:rsidR="002C1638" w:rsidRPr="00F81DA6" w:rsidRDefault="005B7E24" w:rsidP="002C1638">
                      <w:pPr>
                        <w:spacing w:after="40"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297887">
                        <w:rPr>
                          <w:b/>
                          <w:color w:val="0070C0"/>
                          <w:sz w:val="28"/>
                        </w:rPr>
                        <w:t>Reminder</w:t>
                      </w:r>
                      <w:r>
                        <w:rPr>
                          <w:b/>
                          <w:color w:val="0070C0"/>
                          <w:sz w:val="28"/>
                        </w:rPr>
                        <w:t xml:space="preserve">: </w:t>
                      </w:r>
                      <w:r w:rsidR="002C1638" w:rsidRPr="00F81DA6">
                        <w:rPr>
                          <w:b/>
                          <w:color w:val="0070C0"/>
                          <w:sz w:val="28"/>
                        </w:rPr>
                        <w:t>Prepare for Training</w:t>
                      </w:r>
                    </w:p>
                    <w:p w14:paraId="514C4825" w14:textId="77777777" w:rsidR="002C1638" w:rsidRDefault="002C1638" w:rsidP="002C1638">
                      <w:pPr>
                        <w:spacing w:after="120"/>
                      </w:pPr>
                      <w:r w:rsidRPr="001F3700">
                        <w:t xml:space="preserve">Before your new </w:t>
                      </w:r>
                      <w:r>
                        <w:t>faculty</w:t>
                      </w:r>
                      <w:r w:rsidRPr="001F3700">
                        <w:t>’s first day</w:t>
                      </w:r>
                      <w:r>
                        <w:t>,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703D4">
                        <w:t>c</w:t>
                      </w:r>
                      <w:r>
                        <w:t xml:space="preserve">onfirm that they have an account setup in myUFL and </w:t>
                      </w:r>
                      <w:proofErr w:type="spellStart"/>
                      <w:r>
                        <w:t>myTraining</w:t>
                      </w:r>
                      <w:proofErr w:type="spellEnd"/>
                      <w:r>
                        <w:t xml:space="preserve">. </w:t>
                      </w:r>
                    </w:p>
                    <w:p w14:paraId="76789A9D" w14:textId="77777777" w:rsidR="002C1638" w:rsidRDefault="002C1638" w:rsidP="00964B4C">
                      <w:pPr>
                        <w:spacing w:after="120"/>
                      </w:pPr>
                      <w:r>
                        <w:t xml:space="preserve">Complete a security role review for the new position with your HR rep or DSA. </w:t>
                      </w:r>
                    </w:p>
                    <w:p w14:paraId="587742F1" w14:textId="77777777" w:rsidR="002C1638" w:rsidRDefault="002C1638" w:rsidP="002C1638">
                      <w:pPr>
                        <w:spacing w:after="0"/>
                      </w:pPr>
                      <w:r>
                        <w:t>(It is helpful to identify the security roles before the previous faculty leaves the position or keep a security role list by job position to speed up the process of creating a training plan.)</w:t>
                      </w:r>
                    </w:p>
                    <w:p w14:paraId="72500219" w14:textId="77777777" w:rsidR="002C1638" w:rsidRDefault="002C1638" w:rsidP="002C1638"/>
                  </w:txbxContent>
                </v:textbox>
                <w10:wrap type="square" anchorx="margin"/>
              </v:shape>
            </w:pict>
          </mc:Fallback>
        </mc:AlternateContent>
      </w:r>
    </w:p>
    <w:p w14:paraId="6B915DF8" w14:textId="2DAA1BDF" w:rsidR="00DB4A5D" w:rsidRDefault="00C23D8C" w:rsidP="005429AE">
      <w:pPr>
        <w:pStyle w:val="NoSpacing"/>
        <w:rPr>
          <w:b/>
        </w:rPr>
      </w:pPr>
      <w:r w:rsidRPr="00F86648">
        <w:rPr>
          <w:rFonts w:asciiTheme="majorHAnsi" w:hAnsiTheme="majorHAnsi"/>
          <w:b/>
          <w:smallCaps/>
          <w:color w:val="2F5496"/>
          <w:sz w:val="32"/>
          <w:szCs w:val="32"/>
        </w:rPr>
        <w:t xml:space="preserve">Create a </w:t>
      </w:r>
      <w:r w:rsidR="006B3BB2" w:rsidRPr="00F86648">
        <w:rPr>
          <w:rFonts w:asciiTheme="majorHAnsi" w:hAnsiTheme="majorHAnsi"/>
          <w:b/>
          <w:smallCaps/>
          <w:color w:val="2F5496"/>
          <w:sz w:val="32"/>
          <w:szCs w:val="32"/>
        </w:rPr>
        <w:t xml:space="preserve">Prioritization </w:t>
      </w:r>
      <w:r w:rsidRPr="00F86648">
        <w:rPr>
          <w:rFonts w:asciiTheme="majorHAnsi" w:hAnsiTheme="majorHAnsi"/>
          <w:b/>
          <w:smallCaps/>
          <w:color w:val="2F5496"/>
          <w:sz w:val="32"/>
          <w:szCs w:val="32"/>
        </w:rPr>
        <w:t xml:space="preserve">Plan </w:t>
      </w:r>
      <w:r w:rsidR="006B3BB2" w:rsidRPr="00F86648">
        <w:rPr>
          <w:rFonts w:asciiTheme="majorHAnsi" w:hAnsiTheme="majorHAnsi"/>
          <w:b/>
          <w:smallCaps/>
          <w:color w:val="2F5496"/>
          <w:sz w:val="32"/>
          <w:szCs w:val="32"/>
        </w:rPr>
        <w:t>for</w:t>
      </w:r>
      <w:r w:rsidR="002C1638" w:rsidRPr="00F86648">
        <w:rPr>
          <w:rFonts w:asciiTheme="majorHAnsi" w:hAnsiTheme="majorHAnsi"/>
          <w:b/>
          <w:smallCaps/>
          <w:color w:val="2F5496"/>
          <w:sz w:val="32"/>
          <w:szCs w:val="32"/>
        </w:rPr>
        <w:t xml:space="preserve"> Training</w:t>
      </w:r>
    </w:p>
    <w:p w14:paraId="23B20A62" w14:textId="3257F731" w:rsidR="00C97F4A" w:rsidRDefault="00C23D8C" w:rsidP="00C97F4A">
      <w:r>
        <w:t xml:space="preserve">Ensure that the faculty member has the right role and permission to access </w:t>
      </w:r>
      <w:proofErr w:type="spellStart"/>
      <w:r>
        <w:t>myTraining</w:t>
      </w:r>
      <w:proofErr w:type="spellEnd"/>
      <w:r>
        <w:t xml:space="preserve">. </w:t>
      </w:r>
      <w:r w:rsidR="002C1638">
        <w:t>Required training</w:t>
      </w:r>
      <w:r w:rsidR="004703D4">
        <w:t xml:space="preserve"> pertaining to their position</w:t>
      </w:r>
      <w:r w:rsidR="002C1638">
        <w:t xml:space="preserve"> </w:t>
      </w:r>
      <w:proofErr w:type="gramStart"/>
      <w:r w:rsidR="002C1638">
        <w:t>must be done</w:t>
      </w:r>
      <w:proofErr w:type="gramEnd"/>
      <w:r w:rsidR="002C1638">
        <w:t xml:space="preserve"> as soon as possible (Compliance and Harassment Prevention). Other trainings </w:t>
      </w:r>
      <w:proofErr w:type="gramStart"/>
      <w:r w:rsidR="002C1638">
        <w:t>can be spread out</w:t>
      </w:r>
      <w:proofErr w:type="gramEnd"/>
      <w:r w:rsidR="002C1638">
        <w:t xml:space="preserve"> across the first 3-4 months. This way your new faculty will not only assimilate into your </w:t>
      </w:r>
      <w:r w:rsidR="00F10549">
        <w:t>department</w:t>
      </w:r>
      <w:r w:rsidR="002C1638">
        <w:t xml:space="preserve"> but they may also retain what they are learning. </w:t>
      </w:r>
      <w:r w:rsidR="002C1638" w:rsidRPr="007D2B87">
        <w:t xml:space="preserve">There is </w:t>
      </w:r>
      <w:r w:rsidR="002C1638">
        <w:t xml:space="preserve">often </w:t>
      </w:r>
      <w:r w:rsidR="002C1638" w:rsidRPr="007D2B87">
        <w:t xml:space="preserve">an enormous amount of training for new </w:t>
      </w:r>
      <w:r w:rsidR="002C1638">
        <w:t>faculty</w:t>
      </w:r>
      <w:r w:rsidR="002C1638" w:rsidRPr="007D2B87">
        <w:t xml:space="preserve"> to complete</w:t>
      </w:r>
      <w:r w:rsidR="002C1638">
        <w:t xml:space="preserve"> and cramming multiple trainings into a short amount of time is ineffective and </w:t>
      </w:r>
      <w:proofErr w:type="gramStart"/>
      <w:r w:rsidR="002C1638">
        <w:t>mind-numbing</w:t>
      </w:r>
      <w:proofErr w:type="gramEnd"/>
      <w:r w:rsidR="002C1638">
        <w:t xml:space="preserve">. In other words, </w:t>
      </w:r>
      <w:r>
        <w:t xml:space="preserve">best practices in faculty orientations is </w:t>
      </w:r>
      <w:r w:rsidR="002C1638">
        <w:t xml:space="preserve">a process and each step helps acclimate your new faculty to their position, your job expectations, and their place </w:t>
      </w:r>
      <w:r>
        <w:t>within</w:t>
      </w:r>
      <w:r w:rsidR="002C1638">
        <w:t xml:space="preserve"> the </w:t>
      </w:r>
      <w:r w:rsidR="00F10549">
        <w:t>department</w:t>
      </w:r>
      <w:r w:rsidR="002C1638">
        <w:t>.</w:t>
      </w:r>
      <w:r w:rsidR="00C97F4A" w:rsidRPr="00C97F4A">
        <w:t xml:space="preserve"> </w:t>
      </w:r>
      <w:r w:rsidR="00C97F4A">
        <w:t>Consider pre-requisites and trainings with several parts and organize them logically.</w:t>
      </w:r>
    </w:p>
    <w:p w14:paraId="38C22615" w14:textId="1A1A1667" w:rsidR="002C1638" w:rsidRPr="000E693C" w:rsidRDefault="002C1638" w:rsidP="002C1638">
      <w:pPr>
        <w:rPr>
          <w:color w:val="C00000"/>
        </w:rPr>
      </w:pPr>
      <w:r w:rsidRPr="000E693C">
        <w:rPr>
          <w:b/>
          <w:color w:val="C00000"/>
        </w:rPr>
        <w:t xml:space="preserve">IMPORTANT: Evaluate which trainings are critical to Key Job Duties </w:t>
      </w:r>
      <w:r w:rsidRPr="000E693C">
        <w:rPr>
          <w:color w:val="C00000"/>
        </w:rPr>
        <w:t>and indicate these in the training plan</w:t>
      </w:r>
      <w:r w:rsidRPr="000E693C">
        <w:rPr>
          <w:b/>
          <w:color w:val="C00000"/>
        </w:rPr>
        <w:t>.</w:t>
      </w:r>
      <w:r w:rsidRPr="000E693C">
        <w:rPr>
          <w:color w:val="C00000"/>
        </w:rPr>
        <w:t xml:space="preserve">  </w:t>
      </w:r>
    </w:p>
    <w:p w14:paraId="0B3BCFA6" w14:textId="0A181EA1" w:rsidR="002C1638" w:rsidRDefault="002C1638" w:rsidP="002C1638">
      <w:pPr>
        <w:spacing w:before="120" w:after="0"/>
      </w:pPr>
      <w:r>
        <w:t xml:space="preserve">Group the trainings into at least three areas: </w:t>
      </w:r>
    </w:p>
    <w:p w14:paraId="1099B985" w14:textId="5609EA93" w:rsidR="002C1638" w:rsidRDefault="00964B4C" w:rsidP="00CF2147">
      <w:pPr>
        <w:pStyle w:val="ListParagraph"/>
        <w:numPr>
          <w:ilvl w:val="0"/>
          <w:numId w:val="13"/>
        </w:numPr>
        <w:spacing w:after="0"/>
        <w:contextualSpacing w:val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BB2A995" wp14:editId="65163A80">
            <wp:simplePos x="0" y="0"/>
            <wp:positionH relativeFrom="column">
              <wp:posOffset>2771775</wp:posOffset>
            </wp:positionH>
            <wp:positionV relativeFrom="page">
              <wp:posOffset>6934200</wp:posOffset>
            </wp:positionV>
            <wp:extent cx="3964305" cy="1835150"/>
            <wp:effectExtent l="19050" t="19050" r="17145" b="1270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1835150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638" w:rsidRPr="00712704">
        <w:rPr>
          <w:b/>
        </w:rPr>
        <w:t>Top priority</w:t>
      </w:r>
      <w:r w:rsidR="002C1638">
        <w:t xml:space="preserve"> – to be </w:t>
      </w:r>
      <w:r w:rsidR="00C57216">
        <w:t xml:space="preserve">completed </w:t>
      </w:r>
      <w:proofErr w:type="gramStart"/>
      <w:r w:rsidR="00C57216">
        <w:t xml:space="preserve">within  </w:t>
      </w:r>
      <w:r w:rsidR="002C1638">
        <w:t>the</w:t>
      </w:r>
      <w:proofErr w:type="gramEnd"/>
      <w:r w:rsidR="002C1638">
        <w:t xml:space="preserve"> first month. The new faculty must be able to do their daily key job duties with appropriate </w:t>
      </w:r>
      <w:r w:rsidR="006B3BB2">
        <w:t xml:space="preserve">security </w:t>
      </w:r>
      <w:r w:rsidR="002C1638">
        <w:t xml:space="preserve">roles. </w:t>
      </w:r>
    </w:p>
    <w:p w14:paraId="746EEF37" w14:textId="18F0020C" w:rsidR="002C1638" w:rsidRDefault="002C1638" w:rsidP="00CF2147">
      <w:pPr>
        <w:pStyle w:val="ListParagraph"/>
        <w:numPr>
          <w:ilvl w:val="0"/>
          <w:numId w:val="13"/>
        </w:numPr>
        <w:spacing w:before="120" w:after="0"/>
        <w:contextualSpacing w:val="0"/>
      </w:pPr>
      <w:r w:rsidRPr="00712704">
        <w:rPr>
          <w:b/>
        </w:rPr>
        <w:t>Medium priority</w:t>
      </w:r>
      <w:r>
        <w:t xml:space="preserve"> – needed for job duties but the tasks are not daily</w:t>
      </w:r>
      <w:r w:rsidR="006B3BB2">
        <w:t xml:space="preserve"> responsibilities</w:t>
      </w:r>
      <w:r>
        <w:t xml:space="preserve"> (budget, end-of-semester tasks, etc.). Leave th</w:t>
      </w:r>
      <w:r w:rsidR="00C57216">
        <w:t>ose</w:t>
      </w:r>
      <w:r>
        <w:t xml:space="preserve"> trainings for the second or third month depending on the time of year.</w:t>
      </w:r>
    </w:p>
    <w:p w14:paraId="4E69AAC0" w14:textId="618A2F65" w:rsidR="004109C6" w:rsidRPr="004109C6" w:rsidRDefault="002C1638" w:rsidP="00CF2147">
      <w:pPr>
        <w:pStyle w:val="ListParagraph"/>
        <w:numPr>
          <w:ilvl w:val="0"/>
          <w:numId w:val="13"/>
        </w:numPr>
        <w:spacing w:before="120" w:after="0"/>
        <w:contextualSpacing w:val="0"/>
      </w:pPr>
      <w:r w:rsidRPr="000138B1">
        <w:rPr>
          <w:b/>
        </w:rPr>
        <w:t>Low priority</w:t>
      </w:r>
      <w:r>
        <w:t xml:space="preserve"> –</w:t>
      </w:r>
      <w:r w:rsidR="00C57216">
        <w:t xml:space="preserve"> </w:t>
      </w:r>
      <w:r>
        <w:t xml:space="preserve">to </w:t>
      </w:r>
      <w:proofErr w:type="gramStart"/>
      <w:r>
        <w:t xml:space="preserve">be </w:t>
      </w:r>
      <w:r w:rsidR="00C57216">
        <w:t>completed</w:t>
      </w:r>
      <w:proofErr w:type="gramEnd"/>
      <w:r w:rsidR="00C57216">
        <w:t xml:space="preserve"> with</w:t>
      </w:r>
      <w:r>
        <w:t>in the third or fourth month</w:t>
      </w:r>
      <w:r w:rsidR="000E693C">
        <w:t>.</w:t>
      </w:r>
      <w:r>
        <w:t xml:space="preserve">  </w:t>
      </w:r>
    </w:p>
    <w:sectPr w:rsidR="004109C6" w:rsidRPr="004109C6" w:rsidSect="00D550C0">
      <w:headerReference w:type="default" r:id="rId12"/>
      <w:footerReference w:type="default" r:id="rId13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8BB9" w14:textId="77777777" w:rsidR="00DA7916" w:rsidRDefault="00DA7916" w:rsidP="00CB1003">
      <w:pPr>
        <w:spacing w:after="0" w:line="240" w:lineRule="auto"/>
      </w:pPr>
      <w:r>
        <w:separator/>
      </w:r>
    </w:p>
  </w:endnote>
  <w:endnote w:type="continuationSeparator" w:id="0">
    <w:p w14:paraId="2AC78EE4" w14:textId="77777777" w:rsidR="00DA7916" w:rsidRDefault="00DA7916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DA0C" w14:textId="042FB842" w:rsidR="006F55BF" w:rsidRPr="006F55BF" w:rsidRDefault="006F55BF">
    <w:pPr>
      <w:pStyle w:val="Footer"/>
      <w:jc w:val="right"/>
      <w:rPr>
        <w:sz w:val="20"/>
        <w:szCs w:val="20"/>
      </w:rPr>
    </w:pPr>
    <w:r w:rsidRPr="006F55BF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B1F1286" wp14:editId="035E6C76">
              <wp:simplePos x="0" y="0"/>
              <wp:positionH relativeFrom="margin">
                <wp:posOffset>-254479</wp:posOffset>
              </wp:positionH>
              <wp:positionV relativeFrom="page">
                <wp:posOffset>9402792</wp:posOffset>
              </wp:positionV>
              <wp:extent cx="6896100" cy="1270"/>
              <wp:effectExtent l="0" t="0" r="19050" b="17780"/>
              <wp:wrapNone/>
              <wp:docPr id="1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3C5CBB8" id="Group 24" o:spid="_x0000_s1026" style="position:absolute;margin-left:-20.05pt;margin-top:740.4pt;width:543pt;height:.1pt;z-index:251677696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">
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page"/>
            </v:group>
          </w:pict>
        </mc:Fallback>
      </mc:AlternateContent>
    </w:r>
    <w:r w:rsidRPr="006F55BF">
      <w:rPr>
        <w:sz w:val="20"/>
        <w:szCs w:val="20"/>
      </w:rPr>
      <w:fldChar w:fldCharType="begin"/>
    </w:r>
    <w:r w:rsidRPr="006F55BF">
      <w:rPr>
        <w:sz w:val="20"/>
        <w:szCs w:val="20"/>
      </w:rPr>
      <w:instrText xml:space="preserve"> DATE \@ "M/d/yyyy" </w:instrText>
    </w:r>
    <w:r w:rsidRPr="006F55BF">
      <w:rPr>
        <w:sz w:val="20"/>
        <w:szCs w:val="20"/>
      </w:rPr>
      <w:fldChar w:fldCharType="separate"/>
    </w:r>
    <w:r w:rsidR="00A04A9D">
      <w:rPr>
        <w:noProof/>
        <w:sz w:val="20"/>
        <w:szCs w:val="20"/>
      </w:rPr>
      <w:t>5/22/2019</w:t>
    </w:r>
    <w:r w:rsidRPr="006F55BF">
      <w:rPr>
        <w:sz w:val="20"/>
        <w:szCs w:val="20"/>
      </w:rPr>
      <w:fldChar w:fldCharType="end"/>
    </w:r>
  </w:p>
  <w:p w14:paraId="28D0F494" w14:textId="6C6C7562" w:rsidR="006F55BF" w:rsidRPr="006F55BF" w:rsidRDefault="006F55BF">
    <w:pPr>
      <w:pStyle w:val="Footer"/>
      <w:jc w:val="right"/>
      <w:rPr>
        <w:sz w:val="20"/>
        <w:szCs w:val="20"/>
      </w:rPr>
    </w:pPr>
    <w:r w:rsidRPr="006F55BF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1258955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F55BF">
          <w:rPr>
            <w:sz w:val="20"/>
            <w:szCs w:val="20"/>
          </w:rPr>
          <w:fldChar w:fldCharType="begin"/>
        </w:r>
        <w:r w:rsidRPr="006F55BF">
          <w:rPr>
            <w:sz w:val="20"/>
            <w:szCs w:val="20"/>
          </w:rPr>
          <w:instrText xml:space="preserve"> PAGE   \* MERGEFORMAT </w:instrText>
        </w:r>
        <w:r w:rsidRPr="006F55BF">
          <w:rPr>
            <w:sz w:val="20"/>
            <w:szCs w:val="20"/>
          </w:rPr>
          <w:fldChar w:fldCharType="separate"/>
        </w:r>
        <w:r w:rsidR="00A04A9D">
          <w:rPr>
            <w:noProof/>
            <w:sz w:val="20"/>
            <w:szCs w:val="20"/>
          </w:rPr>
          <w:t>1</w:t>
        </w:r>
        <w:r w:rsidRPr="006F55BF">
          <w:rPr>
            <w:noProof/>
            <w:sz w:val="20"/>
            <w:szCs w:val="20"/>
          </w:rPr>
          <w:fldChar w:fldCharType="end"/>
        </w:r>
      </w:sdtContent>
    </w:sdt>
  </w:p>
  <w:p w14:paraId="1D83006A" w14:textId="77777777" w:rsidR="006766DA" w:rsidRDefault="00676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AA5BC" w14:textId="77777777" w:rsidR="00DA7916" w:rsidRDefault="00DA7916" w:rsidP="00CB1003">
      <w:pPr>
        <w:spacing w:after="0" w:line="240" w:lineRule="auto"/>
      </w:pPr>
      <w:r>
        <w:separator/>
      </w:r>
    </w:p>
  </w:footnote>
  <w:footnote w:type="continuationSeparator" w:id="0">
    <w:p w14:paraId="0D35F2C3" w14:textId="77777777" w:rsidR="00DA7916" w:rsidRDefault="00DA7916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7350" w14:textId="2461562D" w:rsidR="006766DA" w:rsidRDefault="008E0F69" w:rsidP="006F55BF">
    <w:pPr>
      <w:pStyle w:val="Header"/>
    </w:pPr>
    <w:r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4533C2A1" wp14:editId="437E33BD">
              <wp:simplePos x="0" y="0"/>
              <wp:positionH relativeFrom="column">
                <wp:posOffset>4899996</wp:posOffset>
              </wp:positionH>
              <wp:positionV relativeFrom="paragraph">
                <wp:posOffset>-208376</wp:posOffset>
              </wp:positionV>
              <wp:extent cx="1789766" cy="609337"/>
              <wp:effectExtent l="0" t="0" r="1270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9766" cy="609337"/>
                        <a:chOff x="0" y="0"/>
                        <a:chExt cx="1789766" cy="609337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1789766" cy="609337"/>
                          <a:chOff x="0" y="0"/>
                          <a:chExt cx="1789766" cy="60933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0" t="21993" r="3310" b="13147"/>
                          <a:stretch/>
                        </pic:blipFill>
                        <pic:spPr bwMode="auto">
                          <a:xfrm>
                            <a:off x="612476" y="0"/>
                            <a:ext cx="1177290" cy="265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7"/>
                            <a:ext cx="530860" cy="60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3849" y="284672"/>
                            <a:ext cx="1179195" cy="3232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2" name="Straight Connector 12"/>
                      <wps:cNvCnPr/>
                      <wps:spPr>
                        <a:xfrm>
                          <a:off x="567731" y="40194"/>
                          <a:ext cx="0" cy="509938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22137A9" id="Group 2" o:spid="_x0000_s1026" style="position:absolute;margin-left:385.85pt;margin-top:-16.4pt;width:140.95pt;height:48pt;z-index:251679744" coordsize="17897,6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">
              <v:group id="Group 3" o:spid="_x0000_s1027" style="position:absolute;width:17897;height:6093" coordsize="17897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124;width:11773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">
                  <v:imagedata r:id="rId4" o:title="" croptop="14413f" cropbottom="8616f" cropleft="16876f" cropright="2169f"/>
                  <v:path arrowok="t"/>
                </v:shape>
                <v:shape id="Picture 5" o:spid="_x0000_s1029" type="#_x0000_t75" style="position:absolute;top:86;width:5308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">
                  <v:imagedata r:id="rId5" o:title=""/>
                  <v:path arrowok="t"/>
                </v:shape>
                <v:shape id="Picture 9" o:spid="_x0000_s1030" type="#_x0000_t75" style="position:absolute;left:6038;top:2846;width:11792;height:3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">
                  <v:imagedata r:id="rId6" o:title=""/>
                  <v:path arrowok="t"/>
                </v:shape>
              </v:group>
              <v:line id="Straight Connector 12" o:spid="_x0000_s1031" style="position:absolute;visibility:visible;mso-wrap-style:square" from="5677,401" to="5677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" strokecolor="red">
                <v:stroke joinstyle="miter"/>
              </v:line>
            </v:group>
          </w:pict>
        </mc:Fallback>
      </mc:AlternateContent>
    </w:r>
    <w:r w:rsidR="00DD0F9B" w:rsidRPr="003F040B">
      <w:rPr>
        <w:rStyle w:val="IntenseQuoteChar"/>
        <w:b/>
        <w:bCs/>
        <w:smallCaps/>
        <w:noProof/>
        <w:color w:val="auto"/>
        <w:sz w:val="26"/>
        <w:szCs w:val="2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728C52" wp14:editId="2734B32A">
              <wp:simplePos x="0" y="0"/>
              <wp:positionH relativeFrom="column">
                <wp:posOffset>777240</wp:posOffset>
              </wp:positionH>
              <wp:positionV relativeFrom="paragraph">
                <wp:posOffset>86360</wp:posOffset>
              </wp:positionV>
              <wp:extent cx="2360930" cy="3143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3E0E9" w14:textId="77777777" w:rsidR="006F55BF" w:rsidRPr="008F2BD4" w:rsidRDefault="006F55BF" w:rsidP="006F55BF">
                          <w:pPr>
                            <w:rPr>
                              <w:rFonts w:ascii="Candara" w:hAnsi="Candara"/>
                              <w:sz w:val="28"/>
                            </w:rPr>
                          </w:pPr>
                          <w:r w:rsidRPr="008F2BD4">
                            <w:rPr>
                              <w:rFonts w:ascii="Candara" w:hAnsi="Candara"/>
                              <w:sz w:val="28"/>
                            </w:rPr>
                            <w:t>Welcomed. Prepared. Inspired.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6728C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1.2pt;margin-top:6.8pt;width:185.9pt;height:24.7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" filled="f" stroked="f">
              <v:textbox>
                <w:txbxContent>
                  <w:p w14:paraId="0A53E0E9" w14:textId="77777777" w:rsidR="006F55BF" w:rsidRPr="008F2BD4" w:rsidRDefault="006F55BF" w:rsidP="006F55BF">
                    <w:pPr>
                      <w:rPr>
                        <w:rFonts w:ascii="Candara" w:hAnsi="Candara"/>
                        <w:sz w:val="28"/>
                      </w:rPr>
                    </w:pPr>
                    <w:r w:rsidRPr="008F2BD4">
                      <w:rPr>
                        <w:rFonts w:ascii="Candara" w:hAnsi="Candara"/>
                        <w:sz w:val="28"/>
                      </w:rPr>
                      <w:t>Welcomed. Prepared. Inspired.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3D8C" w:rsidRPr="00041415">
      <w:rPr>
        <w:noProof/>
      </w:rPr>
      <w:t xml:space="preserve"> </w:t>
    </w:r>
    <w:r w:rsidR="007C325B" w:rsidRPr="002220BE"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2F82592" wp14:editId="24C61CBF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0" b="0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EB151D3" id="Group 2" o:spid="_x0000_s1026" style="position:absolute;margin-left:-18pt;margin-top:70.5pt;width:543pt;height:.1pt;z-index:-25164492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2C7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64A"/>
    <w:multiLevelType w:val="hybridMultilevel"/>
    <w:tmpl w:val="F87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2C95"/>
    <w:multiLevelType w:val="hybridMultilevel"/>
    <w:tmpl w:val="D780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29BDE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BA0"/>
    <w:multiLevelType w:val="hybridMultilevel"/>
    <w:tmpl w:val="893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5115D"/>
    <w:multiLevelType w:val="hybridMultilevel"/>
    <w:tmpl w:val="BAA8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2D45"/>
    <w:multiLevelType w:val="hybridMultilevel"/>
    <w:tmpl w:val="C12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762B2"/>
    <w:multiLevelType w:val="hybridMultilevel"/>
    <w:tmpl w:val="39FC0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D37B2"/>
    <w:multiLevelType w:val="hybridMultilevel"/>
    <w:tmpl w:val="C84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1F0"/>
    <w:multiLevelType w:val="hybridMultilevel"/>
    <w:tmpl w:val="07D0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FAA"/>
    <w:multiLevelType w:val="hybridMultilevel"/>
    <w:tmpl w:val="4B3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72184"/>
    <w:multiLevelType w:val="hybridMultilevel"/>
    <w:tmpl w:val="42C4A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E6200"/>
    <w:multiLevelType w:val="hybridMultilevel"/>
    <w:tmpl w:val="EE08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1225"/>
    <w:multiLevelType w:val="hybridMultilevel"/>
    <w:tmpl w:val="7CD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C17"/>
    <w:multiLevelType w:val="hybridMultilevel"/>
    <w:tmpl w:val="C61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07C6E"/>
    <w:multiLevelType w:val="hybridMultilevel"/>
    <w:tmpl w:val="CA1C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7F91"/>
    <w:multiLevelType w:val="hybridMultilevel"/>
    <w:tmpl w:val="4FB0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3581"/>
    <w:multiLevelType w:val="hybridMultilevel"/>
    <w:tmpl w:val="B55E73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94646C"/>
    <w:multiLevelType w:val="hybridMultilevel"/>
    <w:tmpl w:val="B94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464B"/>
    <w:multiLevelType w:val="hybridMultilevel"/>
    <w:tmpl w:val="1066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06FD"/>
    <w:multiLevelType w:val="hybridMultilevel"/>
    <w:tmpl w:val="D0C6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5B53"/>
    <w:multiLevelType w:val="hybridMultilevel"/>
    <w:tmpl w:val="DC16C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90358"/>
    <w:multiLevelType w:val="hybridMultilevel"/>
    <w:tmpl w:val="F11E8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E7FAE"/>
    <w:multiLevelType w:val="hybridMultilevel"/>
    <w:tmpl w:val="0D386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16B28"/>
    <w:multiLevelType w:val="hybridMultilevel"/>
    <w:tmpl w:val="742E9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CA3E9D"/>
    <w:multiLevelType w:val="hybridMultilevel"/>
    <w:tmpl w:val="9352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612B1"/>
    <w:multiLevelType w:val="hybridMultilevel"/>
    <w:tmpl w:val="210403D4"/>
    <w:lvl w:ilvl="0" w:tplc="192E7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2D97"/>
    <w:multiLevelType w:val="hybridMultilevel"/>
    <w:tmpl w:val="64DA6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D2C76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7"/>
  </w:num>
  <w:num w:numId="4">
    <w:abstractNumId w:val="11"/>
  </w:num>
  <w:num w:numId="5">
    <w:abstractNumId w:val="1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7"/>
  </w:num>
  <w:num w:numId="11">
    <w:abstractNumId w:val="30"/>
  </w:num>
  <w:num w:numId="12">
    <w:abstractNumId w:val="21"/>
  </w:num>
  <w:num w:numId="13">
    <w:abstractNumId w:val="28"/>
  </w:num>
  <w:num w:numId="14">
    <w:abstractNumId w:val="18"/>
  </w:num>
  <w:num w:numId="15">
    <w:abstractNumId w:val="25"/>
  </w:num>
  <w:num w:numId="16">
    <w:abstractNumId w:val="24"/>
  </w:num>
  <w:num w:numId="17">
    <w:abstractNumId w:val="26"/>
  </w:num>
  <w:num w:numId="18">
    <w:abstractNumId w:val="4"/>
  </w:num>
  <w:num w:numId="19">
    <w:abstractNumId w:val="14"/>
  </w:num>
  <w:num w:numId="20">
    <w:abstractNumId w:val="1"/>
  </w:num>
  <w:num w:numId="21">
    <w:abstractNumId w:val="20"/>
  </w:num>
  <w:num w:numId="22">
    <w:abstractNumId w:val="12"/>
  </w:num>
  <w:num w:numId="23">
    <w:abstractNumId w:val="5"/>
  </w:num>
  <w:num w:numId="24">
    <w:abstractNumId w:val="22"/>
  </w:num>
  <w:num w:numId="25">
    <w:abstractNumId w:val="29"/>
  </w:num>
  <w:num w:numId="26">
    <w:abstractNumId w:val="9"/>
  </w:num>
  <w:num w:numId="27">
    <w:abstractNumId w:val="19"/>
  </w:num>
  <w:num w:numId="28">
    <w:abstractNumId w:val="16"/>
  </w:num>
  <w:num w:numId="29">
    <w:abstractNumId w:val="6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B"/>
    <w:rsid w:val="00003B55"/>
    <w:rsid w:val="000057B2"/>
    <w:rsid w:val="00012315"/>
    <w:rsid w:val="000138B1"/>
    <w:rsid w:val="000469B9"/>
    <w:rsid w:val="00055834"/>
    <w:rsid w:val="000673D7"/>
    <w:rsid w:val="00073F37"/>
    <w:rsid w:val="00076A88"/>
    <w:rsid w:val="000924B4"/>
    <w:rsid w:val="00097716"/>
    <w:rsid w:val="000A1BFB"/>
    <w:rsid w:val="000A3560"/>
    <w:rsid w:val="000C281A"/>
    <w:rsid w:val="000D487B"/>
    <w:rsid w:val="000E693C"/>
    <w:rsid w:val="001002EE"/>
    <w:rsid w:val="00116026"/>
    <w:rsid w:val="0011679D"/>
    <w:rsid w:val="00131BCA"/>
    <w:rsid w:val="00131FE4"/>
    <w:rsid w:val="00133F52"/>
    <w:rsid w:val="00140CE8"/>
    <w:rsid w:val="00141BEF"/>
    <w:rsid w:val="00141DB2"/>
    <w:rsid w:val="00152B5C"/>
    <w:rsid w:val="00153902"/>
    <w:rsid w:val="00157A94"/>
    <w:rsid w:val="00167263"/>
    <w:rsid w:val="0017210D"/>
    <w:rsid w:val="001741D9"/>
    <w:rsid w:val="00175DF0"/>
    <w:rsid w:val="00186675"/>
    <w:rsid w:val="001A58BA"/>
    <w:rsid w:val="001B1245"/>
    <w:rsid w:val="001C0440"/>
    <w:rsid w:val="001C2741"/>
    <w:rsid w:val="001D38D1"/>
    <w:rsid w:val="001E1BEB"/>
    <w:rsid w:val="001F3700"/>
    <w:rsid w:val="002112FB"/>
    <w:rsid w:val="002613B8"/>
    <w:rsid w:val="002623F0"/>
    <w:rsid w:val="00265C5E"/>
    <w:rsid w:val="00266CB0"/>
    <w:rsid w:val="0027065B"/>
    <w:rsid w:val="002730FB"/>
    <w:rsid w:val="0028593A"/>
    <w:rsid w:val="00287A4E"/>
    <w:rsid w:val="00287FD3"/>
    <w:rsid w:val="0029750A"/>
    <w:rsid w:val="00297887"/>
    <w:rsid w:val="002B0E94"/>
    <w:rsid w:val="002C0CAA"/>
    <w:rsid w:val="002C1638"/>
    <w:rsid w:val="00303B89"/>
    <w:rsid w:val="00306434"/>
    <w:rsid w:val="003106EE"/>
    <w:rsid w:val="00320052"/>
    <w:rsid w:val="00323A1B"/>
    <w:rsid w:val="00346844"/>
    <w:rsid w:val="00353366"/>
    <w:rsid w:val="00365A0D"/>
    <w:rsid w:val="003722E5"/>
    <w:rsid w:val="00374AD8"/>
    <w:rsid w:val="00376860"/>
    <w:rsid w:val="00381223"/>
    <w:rsid w:val="00383088"/>
    <w:rsid w:val="00385789"/>
    <w:rsid w:val="0039269B"/>
    <w:rsid w:val="003B7D7B"/>
    <w:rsid w:val="003C3FD0"/>
    <w:rsid w:val="003C58CC"/>
    <w:rsid w:val="003E43E1"/>
    <w:rsid w:val="003E60CE"/>
    <w:rsid w:val="003E7A7F"/>
    <w:rsid w:val="004058B6"/>
    <w:rsid w:val="004109C6"/>
    <w:rsid w:val="00413520"/>
    <w:rsid w:val="00423B4F"/>
    <w:rsid w:val="00424629"/>
    <w:rsid w:val="004443B5"/>
    <w:rsid w:val="004472BA"/>
    <w:rsid w:val="0045149F"/>
    <w:rsid w:val="00466C87"/>
    <w:rsid w:val="004703D4"/>
    <w:rsid w:val="004807D4"/>
    <w:rsid w:val="00483E41"/>
    <w:rsid w:val="00492CCF"/>
    <w:rsid w:val="004937CA"/>
    <w:rsid w:val="004B0A67"/>
    <w:rsid w:val="004B4737"/>
    <w:rsid w:val="004B6409"/>
    <w:rsid w:val="004B65CB"/>
    <w:rsid w:val="004C4BCB"/>
    <w:rsid w:val="004D6C89"/>
    <w:rsid w:val="004E5416"/>
    <w:rsid w:val="004F6736"/>
    <w:rsid w:val="00500068"/>
    <w:rsid w:val="0050226B"/>
    <w:rsid w:val="0050364D"/>
    <w:rsid w:val="0051385F"/>
    <w:rsid w:val="005219EC"/>
    <w:rsid w:val="00527A43"/>
    <w:rsid w:val="00540ACB"/>
    <w:rsid w:val="00541E8F"/>
    <w:rsid w:val="005429AE"/>
    <w:rsid w:val="005738FC"/>
    <w:rsid w:val="0057503A"/>
    <w:rsid w:val="00580C12"/>
    <w:rsid w:val="00582B36"/>
    <w:rsid w:val="0059084B"/>
    <w:rsid w:val="005A56A4"/>
    <w:rsid w:val="005A5F16"/>
    <w:rsid w:val="005B7E24"/>
    <w:rsid w:val="005C15C1"/>
    <w:rsid w:val="005F0E6A"/>
    <w:rsid w:val="00600CA6"/>
    <w:rsid w:val="006063DD"/>
    <w:rsid w:val="00607238"/>
    <w:rsid w:val="00611C26"/>
    <w:rsid w:val="00632E8B"/>
    <w:rsid w:val="0065461E"/>
    <w:rsid w:val="00656233"/>
    <w:rsid w:val="006735B1"/>
    <w:rsid w:val="006766DA"/>
    <w:rsid w:val="00677BF3"/>
    <w:rsid w:val="0068240F"/>
    <w:rsid w:val="00694FA0"/>
    <w:rsid w:val="00697418"/>
    <w:rsid w:val="006A3D6A"/>
    <w:rsid w:val="006A7917"/>
    <w:rsid w:val="006B11F4"/>
    <w:rsid w:val="006B3BB2"/>
    <w:rsid w:val="006B74D9"/>
    <w:rsid w:val="006C2705"/>
    <w:rsid w:val="006F55BF"/>
    <w:rsid w:val="00701C23"/>
    <w:rsid w:val="00705A60"/>
    <w:rsid w:val="00712704"/>
    <w:rsid w:val="007130CD"/>
    <w:rsid w:val="00727BE4"/>
    <w:rsid w:val="0073407B"/>
    <w:rsid w:val="007417BD"/>
    <w:rsid w:val="0074198E"/>
    <w:rsid w:val="00742A37"/>
    <w:rsid w:val="0076481C"/>
    <w:rsid w:val="007673A5"/>
    <w:rsid w:val="00790BD1"/>
    <w:rsid w:val="007A782F"/>
    <w:rsid w:val="007C325B"/>
    <w:rsid w:val="007C3692"/>
    <w:rsid w:val="007D2B87"/>
    <w:rsid w:val="007F46B8"/>
    <w:rsid w:val="0082347D"/>
    <w:rsid w:val="00825AB8"/>
    <w:rsid w:val="00845225"/>
    <w:rsid w:val="00890A1C"/>
    <w:rsid w:val="00895892"/>
    <w:rsid w:val="008A5ECF"/>
    <w:rsid w:val="008E0F69"/>
    <w:rsid w:val="008E24A6"/>
    <w:rsid w:val="008E3852"/>
    <w:rsid w:val="008E4A00"/>
    <w:rsid w:val="008F33C7"/>
    <w:rsid w:val="008F5B23"/>
    <w:rsid w:val="00920929"/>
    <w:rsid w:val="009219C5"/>
    <w:rsid w:val="0095108D"/>
    <w:rsid w:val="00964B4C"/>
    <w:rsid w:val="00972763"/>
    <w:rsid w:val="00987CC1"/>
    <w:rsid w:val="009C311A"/>
    <w:rsid w:val="00A01561"/>
    <w:rsid w:val="00A04A9D"/>
    <w:rsid w:val="00A0604D"/>
    <w:rsid w:val="00A14234"/>
    <w:rsid w:val="00A168E6"/>
    <w:rsid w:val="00A177F3"/>
    <w:rsid w:val="00A36041"/>
    <w:rsid w:val="00A42A64"/>
    <w:rsid w:val="00A71742"/>
    <w:rsid w:val="00A904CA"/>
    <w:rsid w:val="00AA1686"/>
    <w:rsid w:val="00AB6B7C"/>
    <w:rsid w:val="00AC0485"/>
    <w:rsid w:val="00AD5DC0"/>
    <w:rsid w:val="00AE122B"/>
    <w:rsid w:val="00AF3E41"/>
    <w:rsid w:val="00B010E9"/>
    <w:rsid w:val="00B04C96"/>
    <w:rsid w:val="00B07EB6"/>
    <w:rsid w:val="00B35D76"/>
    <w:rsid w:val="00B42809"/>
    <w:rsid w:val="00B46454"/>
    <w:rsid w:val="00B5014E"/>
    <w:rsid w:val="00B617C3"/>
    <w:rsid w:val="00B661A7"/>
    <w:rsid w:val="00B77121"/>
    <w:rsid w:val="00BB0653"/>
    <w:rsid w:val="00BB45FA"/>
    <w:rsid w:val="00BB5377"/>
    <w:rsid w:val="00BC7AD5"/>
    <w:rsid w:val="00BD112B"/>
    <w:rsid w:val="00BD40F7"/>
    <w:rsid w:val="00BD6603"/>
    <w:rsid w:val="00BE3E61"/>
    <w:rsid w:val="00C02624"/>
    <w:rsid w:val="00C07F29"/>
    <w:rsid w:val="00C13C2F"/>
    <w:rsid w:val="00C23D8C"/>
    <w:rsid w:val="00C313B3"/>
    <w:rsid w:val="00C32633"/>
    <w:rsid w:val="00C3763C"/>
    <w:rsid w:val="00C41AE7"/>
    <w:rsid w:val="00C57216"/>
    <w:rsid w:val="00C6446C"/>
    <w:rsid w:val="00C65B97"/>
    <w:rsid w:val="00C7273F"/>
    <w:rsid w:val="00C72E1B"/>
    <w:rsid w:val="00C80CC8"/>
    <w:rsid w:val="00C850B9"/>
    <w:rsid w:val="00C86EA0"/>
    <w:rsid w:val="00C97F4A"/>
    <w:rsid w:val="00CB1003"/>
    <w:rsid w:val="00CB11A2"/>
    <w:rsid w:val="00CE4347"/>
    <w:rsid w:val="00CF2147"/>
    <w:rsid w:val="00D06071"/>
    <w:rsid w:val="00D11154"/>
    <w:rsid w:val="00D2734B"/>
    <w:rsid w:val="00D52AED"/>
    <w:rsid w:val="00D550C0"/>
    <w:rsid w:val="00D55D35"/>
    <w:rsid w:val="00D57BC6"/>
    <w:rsid w:val="00D64718"/>
    <w:rsid w:val="00D71698"/>
    <w:rsid w:val="00D779A2"/>
    <w:rsid w:val="00DA16DC"/>
    <w:rsid w:val="00DA4D3B"/>
    <w:rsid w:val="00DA7916"/>
    <w:rsid w:val="00DB4A5D"/>
    <w:rsid w:val="00DC221E"/>
    <w:rsid w:val="00DC6717"/>
    <w:rsid w:val="00DD0F9B"/>
    <w:rsid w:val="00DD50D1"/>
    <w:rsid w:val="00DE103D"/>
    <w:rsid w:val="00DE486B"/>
    <w:rsid w:val="00E2357D"/>
    <w:rsid w:val="00E30E86"/>
    <w:rsid w:val="00E54A6C"/>
    <w:rsid w:val="00E54B4B"/>
    <w:rsid w:val="00E630A6"/>
    <w:rsid w:val="00E73F5C"/>
    <w:rsid w:val="00E83314"/>
    <w:rsid w:val="00E8775B"/>
    <w:rsid w:val="00EA0C92"/>
    <w:rsid w:val="00EB23E0"/>
    <w:rsid w:val="00EC58E5"/>
    <w:rsid w:val="00ED7D6F"/>
    <w:rsid w:val="00EE451B"/>
    <w:rsid w:val="00F10549"/>
    <w:rsid w:val="00F14C0F"/>
    <w:rsid w:val="00F21943"/>
    <w:rsid w:val="00F31370"/>
    <w:rsid w:val="00F472E7"/>
    <w:rsid w:val="00F541F3"/>
    <w:rsid w:val="00F66535"/>
    <w:rsid w:val="00F743CB"/>
    <w:rsid w:val="00F81DA6"/>
    <w:rsid w:val="00F86648"/>
    <w:rsid w:val="00F907F2"/>
    <w:rsid w:val="00F91ADF"/>
    <w:rsid w:val="00F951A3"/>
    <w:rsid w:val="00F96463"/>
    <w:rsid w:val="00FA1AC9"/>
    <w:rsid w:val="00FA4385"/>
    <w:rsid w:val="00FA69F5"/>
    <w:rsid w:val="00FB0779"/>
    <w:rsid w:val="00FC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EC538B2"/>
  <w15:docId w15:val="{F5E887F2-5DFD-4911-9806-A31DD3B6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E0"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5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3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238"/>
    <w:rPr>
      <w:color w:val="954F72" w:themeColor="followed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3B7D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eek">
    <w:name w:val="Week"/>
    <w:basedOn w:val="Normal"/>
    <w:uiPriority w:val="7"/>
    <w:qFormat/>
    <w:rsid w:val="004B0A67"/>
    <w:pPr>
      <w:spacing w:after="0" w:line="240" w:lineRule="auto"/>
      <w:jc w:val="center"/>
    </w:pPr>
    <w:rPr>
      <w:rFonts w:eastAsiaTheme="minorEastAsia"/>
      <w:b/>
      <w:caps/>
      <w:color w:val="404040" w:themeColor="text1" w:themeTint="BF"/>
      <w:sz w:val="18"/>
      <w:szCs w:val="18"/>
    </w:rPr>
  </w:style>
  <w:style w:type="paragraph" w:customStyle="1" w:styleId="WeekNumber">
    <w:name w:val="Week Number"/>
    <w:basedOn w:val="Normal"/>
    <w:uiPriority w:val="8"/>
    <w:unhideWhenUsed/>
    <w:qFormat/>
    <w:rsid w:val="004B0A67"/>
    <w:pPr>
      <w:pBdr>
        <w:bottom w:val="single" w:sz="8" w:space="1" w:color="9CC2E5" w:themeColor="accent1" w:themeTint="99"/>
      </w:pBdr>
      <w:spacing w:after="0" w:line="240" w:lineRule="auto"/>
      <w:ind w:right="115"/>
      <w:jc w:val="center"/>
    </w:pPr>
    <w:rPr>
      <w:rFonts w:eastAsiaTheme="minorEastAsia"/>
      <w:b/>
      <w:color w:val="44546A" w:themeColor="text2"/>
      <w:sz w:val="18"/>
      <w:szCs w:val="18"/>
    </w:rPr>
  </w:style>
  <w:style w:type="paragraph" w:styleId="Date">
    <w:name w:val="Date"/>
    <w:basedOn w:val="Normal"/>
    <w:link w:val="DateChar"/>
    <w:uiPriority w:val="6"/>
    <w:qFormat/>
    <w:rsid w:val="004B0A67"/>
    <w:pPr>
      <w:spacing w:before="60" w:after="0" w:line="240" w:lineRule="auto"/>
    </w:pPr>
    <w:rPr>
      <w:rFonts w:eastAsiaTheme="minorEastAsia"/>
      <w:color w:val="1F4E79" w:themeColor="accent1" w:themeShade="80"/>
      <w:sz w:val="32"/>
      <w:szCs w:val="40"/>
    </w:rPr>
  </w:style>
  <w:style w:type="character" w:customStyle="1" w:styleId="DateChar">
    <w:name w:val="Date Char"/>
    <w:basedOn w:val="DefaultParagraphFont"/>
    <w:link w:val="Date"/>
    <w:uiPriority w:val="6"/>
    <w:rsid w:val="004B0A67"/>
    <w:rPr>
      <w:rFonts w:eastAsiaTheme="minorEastAsia"/>
      <w:color w:val="1F4E79" w:themeColor="accent1" w:themeShade="80"/>
      <w:sz w:val="32"/>
      <w:szCs w:val="40"/>
    </w:rPr>
  </w:style>
  <w:style w:type="table" w:customStyle="1" w:styleId="PlainTable51">
    <w:name w:val="Plain Table 51"/>
    <w:basedOn w:val="TableNormal"/>
    <w:uiPriority w:val="44"/>
    <w:rsid w:val="004B0A67"/>
    <w:pPr>
      <w:spacing w:after="0" w:line="240" w:lineRule="auto"/>
    </w:pPr>
    <w:rPr>
      <w:rFonts w:eastAsiaTheme="minorEastAsia"/>
      <w:color w:val="44546A" w:themeColor="text2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ays">
    <w:name w:val="Days"/>
    <w:basedOn w:val="Normal"/>
    <w:uiPriority w:val="5"/>
    <w:qFormat/>
    <w:rsid w:val="004B0A67"/>
    <w:pPr>
      <w:spacing w:after="0" w:line="240" w:lineRule="auto"/>
      <w:jc w:val="center"/>
    </w:pPr>
    <w:rPr>
      <w:rFonts w:eastAsiaTheme="minorEastAsia"/>
      <w:caps/>
      <w:color w:val="404040" w:themeColor="text1" w:themeTint="BF"/>
      <w:sz w:val="20"/>
      <w:szCs w:val="20"/>
    </w:rPr>
  </w:style>
  <w:style w:type="table" w:customStyle="1" w:styleId="GridTable4-Accent21">
    <w:name w:val="Grid Table 4 - Accent 21"/>
    <w:basedOn w:val="TableNormal"/>
    <w:uiPriority w:val="49"/>
    <w:rsid w:val="008958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F37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fl.edu/wp-content/uploads/2019/05/1.3-First-Week-Iternerary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r.ufl.edu/wp-content/uploads/2019/05/1.3-First-Week-Iternerary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BA57-54FE-4E16-8292-CCF62D0C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Brown, Angie</cp:lastModifiedBy>
  <cp:revision>2</cp:revision>
  <cp:lastPrinted>2018-06-18T15:19:00Z</cp:lastPrinted>
  <dcterms:created xsi:type="dcterms:W3CDTF">2019-05-22T16:17:00Z</dcterms:created>
  <dcterms:modified xsi:type="dcterms:W3CDTF">2019-05-22T16:17:00Z</dcterms:modified>
</cp:coreProperties>
</file>